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A26FB" w14:textId="77777777" w:rsidR="000F75B8" w:rsidRDefault="000F75B8" w:rsidP="00CF6EA4">
      <w:pPr>
        <w:pStyle w:val="Tytu"/>
      </w:pPr>
    </w:p>
    <w:p w14:paraId="4EC61298" w14:textId="77777777" w:rsidR="000F75B8" w:rsidRDefault="000F75B8" w:rsidP="00CF6EA4">
      <w:pPr>
        <w:pStyle w:val="Tytu"/>
      </w:pPr>
    </w:p>
    <w:p w14:paraId="1FC43FE4" w14:textId="2885787A" w:rsidR="00581E90" w:rsidRPr="00D86B55" w:rsidRDefault="00013169" w:rsidP="00CF6EA4">
      <w:pPr>
        <w:pStyle w:val="Tytu"/>
      </w:pPr>
      <w:r>
        <w:t>Gaman</w:t>
      </w:r>
    </w:p>
    <w:p w14:paraId="46D3E32C" w14:textId="3E44AA3C" w:rsidR="00E1779F" w:rsidRPr="00D86B55" w:rsidRDefault="00CA7146" w:rsidP="000F75B8">
      <w:pPr>
        <w:pStyle w:val="Podtytu"/>
      </w:pPr>
      <w:r>
        <w:t>UCCX with PowerBI</w:t>
      </w:r>
    </w:p>
    <w:p w14:paraId="49BEE48D" w14:textId="77777777" w:rsidR="00E1779F" w:rsidRPr="000F75B8" w:rsidRDefault="00E1779F" w:rsidP="00BE4B34">
      <w:pPr>
        <w:pStyle w:val="Nagwek5"/>
      </w:pPr>
      <w:r w:rsidRPr="000F75B8">
        <w:t xml:space="preserve">Document </w:t>
      </w:r>
      <w:r w:rsidRPr="00BE4B34">
        <w:t>history</w:t>
      </w:r>
    </w:p>
    <w:tbl>
      <w:tblPr>
        <w:tblW w:w="9592" w:type="dxa"/>
        <w:tblInd w:w="108" w:type="dxa"/>
        <w:tblBorders>
          <w:top w:val="single" w:sz="4" w:space="0" w:color="0D4972"/>
          <w:left w:val="single" w:sz="4" w:space="0" w:color="0D4972"/>
          <w:bottom w:val="single" w:sz="4" w:space="0" w:color="0D4972"/>
          <w:right w:val="single" w:sz="4" w:space="0" w:color="0D4972"/>
          <w:insideH w:val="single" w:sz="4" w:space="0" w:color="0D4972"/>
          <w:insideV w:val="single" w:sz="4" w:space="0" w:color="0D4972"/>
        </w:tblBorders>
        <w:tblLayout w:type="fixed"/>
        <w:tblLook w:val="04A0" w:firstRow="1" w:lastRow="0" w:firstColumn="1" w:lastColumn="0" w:noHBand="0" w:noVBand="1"/>
      </w:tblPr>
      <w:tblGrid>
        <w:gridCol w:w="1447"/>
        <w:gridCol w:w="1955"/>
        <w:gridCol w:w="1276"/>
        <w:gridCol w:w="4914"/>
      </w:tblGrid>
      <w:tr w:rsidR="00132C4D" w:rsidRPr="00D86B55" w14:paraId="09BC6EA0" w14:textId="77777777" w:rsidTr="00013169">
        <w:tc>
          <w:tcPr>
            <w:tcW w:w="1447" w:type="dxa"/>
            <w:shd w:val="clear" w:color="auto" w:fill="0D4972"/>
          </w:tcPr>
          <w:p w14:paraId="3B52DFB2" w14:textId="77777777" w:rsidR="00E1779F" w:rsidRPr="00DF1DC7" w:rsidRDefault="00E1779F" w:rsidP="00CF6EA4">
            <w:pPr>
              <w:pStyle w:val="Nagwek4"/>
              <w:rPr>
                <w:i w:val="0"/>
                <w:color w:val="FFFFFF"/>
                <w:sz w:val="24"/>
                <w:szCs w:val="24"/>
              </w:rPr>
            </w:pPr>
            <w:r w:rsidRPr="00DF1DC7">
              <w:rPr>
                <w:i w:val="0"/>
                <w:color w:val="FFFFFF"/>
                <w:sz w:val="24"/>
                <w:szCs w:val="24"/>
              </w:rPr>
              <w:t>Date</w:t>
            </w:r>
          </w:p>
        </w:tc>
        <w:tc>
          <w:tcPr>
            <w:tcW w:w="1955" w:type="dxa"/>
            <w:shd w:val="clear" w:color="auto" w:fill="0D4972"/>
          </w:tcPr>
          <w:p w14:paraId="755C8DC5" w14:textId="77777777" w:rsidR="00E1779F" w:rsidRPr="00DF1DC7" w:rsidRDefault="00E1779F" w:rsidP="00CF6EA4">
            <w:pPr>
              <w:pStyle w:val="Nagwek4"/>
              <w:rPr>
                <w:i w:val="0"/>
                <w:color w:val="FFFFFF"/>
                <w:sz w:val="24"/>
                <w:szCs w:val="24"/>
              </w:rPr>
            </w:pPr>
            <w:r w:rsidRPr="00DF1DC7">
              <w:rPr>
                <w:i w:val="0"/>
                <w:color w:val="FFFFFF"/>
                <w:sz w:val="24"/>
                <w:szCs w:val="24"/>
              </w:rPr>
              <w:t>Person</w:t>
            </w:r>
          </w:p>
        </w:tc>
        <w:tc>
          <w:tcPr>
            <w:tcW w:w="1276" w:type="dxa"/>
            <w:shd w:val="clear" w:color="auto" w:fill="0D4972"/>
          </w:tcPr>
          <w:p w14:paraId="7AB7C429" w14:textId="77777777" w:rsidR="00E1779F" w:rsidRPr="00DF1DC7" w:rsidRDefault="00E1779F" w:rsidP="00F72C68">
            <w:pPr>
              <w:pStyle w:val="Nagwek4"/>
              <w:jc w:val="center"/>
              <w:rPr>
                <w:i w:val="0"/>
                <w:color w:val="FFFFFF"/>
                <w:sz w:val="24"/>
                <w:szCs w:val="24"/>
              </w:rPr>
            </w:pPr>
            <w:r w:rsidRPr="00DF1DC7">
              <w:rPr>
                <w:i w:val="0"/>
                <w:color w:val="FFFFFF"/>
                <w:sz w:val="24"/>
                <w:szCs w:val="24"/>
              </w:rPr>
              <w:t>Ver</w:t>
            </w:r>
            <w:r w:rsidR="004E3AE8" w:rsidRPr="00DF1DC7">
              <w:rPr>
                <w:i w:val="0"/>
                <w:color w:val="FFFFFF"/>
                <w:sz w:val="24"/>
                <w:szCs w:val="24"/>
              </w:rPr>
              <w:t>sion no.</w:t>
            </w:r>
          </w:p>
        </w:tc>
        <w:tc>
          <w:tcPr>
            <w:tcW w:w="4914" w:type="dxa"/>
            <w:shd w:val="clear" w:color="auto" w:fill="0D4972"/>
          </w:tcPr>
          <w:p w14:paraId="76ED5400" w14:textId="77777777" w:rsidR="00E1779F" w:rsidRPr="00DF1DC7" w:rsidRDefault="00E1779F" w:rsidP="00CF6EA4">
            <w:pPr>
              <w:pStyle w:val="Nagwek4"/>
              <w:rPr>
                <w:i w:val="0"/>
                <w:color w:val="FFFFFF"/>
                <w:sz w:val="24"/>
                <w:szCs w:val="24"/>
              </w:rPr>
            </w:pPr>
            <w:r w:rsidRPr="00DF1DC7">
              <w:rPr>
                <w:i w:val="0"/>
                <w:color w:val="FFFFFF"/>
                <w:sz w:val="24"/>
                <w:szCs w:val="24"/>
              </w:rPr>
              <w:t>Description</w:t>
            </w:r>
          </w:p>
        </w:tc>
      </w:tr>
      <w:tr w:rsidR="00C34BE8" w:rsidRPr="00CA7146" w14:paraId="74E61B75" w14:textId="77777777" w:rsidTr="00013169">
        <w:tc>
          <w:tcPr>
            <w:tcW w:w="1447" w:type="dxa"/>
            <w:shd w:val="clear" w:color="auto" w:fill="auto"/>
          </w:tcPr>
          <w:p w14:paraId="1CECB5E3" w14:textId="3B440CF2" w:rsidR="00C34BE8" w:rsidRPr="000F75B8" w:rsidRDefault="00013169" w:rsidP="000F75B8">
            <w:pPr>
              <w:pStyle w:val="Nagwek5"/>
            </w:pPr>
            <w:r w:rsidRPr="00013169">
              <w:t>20</w:t>
            </w:r>
            <w:r w:rsidR="00CA7146">
              <w:t>21-12-23</w:t>
            </w:r>
          </w:p>
        </w:tc>
        <w:tc>
          <w:tcPr>
            <w:tcW w:w="1955" w:type="dxa"/>
            <w:shd w:val="clear" w:color="auto" w:fill="auto"/>
          </w:tcPr>
          <w:p w14:paraId="400A7D10" w14:textId="0EB13975" w:rsidR="00C34BE8" w:rsidRPr="000F75B8" w:rsidRDefault="00013169" w:rsidP="000F75B8">
            <w:pPr>
              <w:pStyle w:val="Nagwek5"/>
            </w:pPr>
            <w:r>
              <w:t>Gaman Team</w:t>
            </w:r>
          </w:p>
        </w:tc>
        <w:tc>
          <w:tcPr>
            <w:tcW w:w="1276" w:type="dxa"/>
            <w:shd w:val="clear" w:color="auto" w:fill="auto"/>
          </w:tcPr>
          <w:p w14:paraId="6D6CA01B" w14:textId="740DC791" w:rsidR="00C34BE8" w:rsidRPr="000F75B8" w:rsidRDefault="00013169" w:rsidP="00013169">
            <w:pPr>
              <w:pStyle w:val="Nagwek5"/>
              <w:jc w:val="center"/>
            </w:pPr>
            <w:r>
              <w:t>1.0</w:t>
            </w:r>
          </w:p>
        </w:tc>
        <w:tc>
          <w:tcPr>
            <w:tcW w:w="4914" w:type="dxa"/>
            <w:shd w:val="clear" w:color="auto" w:fill="auto"/>
          </w:tcPr>
          <w:p w14:paraId="7B472F14" w14:textId="07A749A9" w:rsidR="00C34BE8" w:rsidRPr="000F75B8" w:rsidRDefault="00013169" w:rsidP="000F75B8">
            <w:pPr>
              <w:pStyle w:val="Nagwek5"/>
            </w:pPr>
            <w:r>
              <w:t>First version of the document</w:t>
            </w:r>
          </w:p>
        </w:tc>
      </w:tr>
      <w:tr w:rsidR="00132C4D" w:rsidRPr="00013169" w14:paraId="0B57B272" w14:textId="77777777" w:rsidTr="00013169">
        <w:tc>
          <w:tcPr>
            <w:tcW w:w="1447" w:type="dxa"/>
            <w:shd w:val="clear" w:color="auto" w:fill="auto"/>
          </w:tcPr>
          <w:p w14:paraId="3AB847D2" w14:textId="42433707" w:rsidR="00132C4D" w:rsidRPr="000F75B8" w:rsidRDefault="00132C4D" w:rsidP="000F75B8">
            <w:pPr>
              <w:pStyle w:val="Nagwek5"/>
            </w:pPr>
          </w:p>
        </w:tc>
        <w:tc>
          <w:tcPr>
            <w:tcW w:w="1955" w:type="dxa"/>
            <w:shd w:val="clear" w:color="auto" w:fill="auto"/>
          </w:tcPr>
          <w:p w14:paraId="4AA827EB" w14:textId="415DB05A" w:rsidR="00132C4D" w:rsidRPr="000F75B8" w:rsidRDefault="00132C4D" w:rsidP="000F75B8">
            <w:pPr>
              <w:pStyle w:val="Nagwek5"/>
            </w:pPr>
          </w:p>
        </w:tc>
        <w:tc>
          <w:tcPr>
            <w:tcW w:w="1276" w:type="dxa"/>
            <w:shd w:val="clear" w:color="auto" w:fill="auto"/>
          </w:tcPr>
          <w:p w14:paraId="30103A0A" w14:textId="00A126E4" w:rsidR="00132C4D" w:rsidRPr="000F75B8" w:rsidRDefault="00132C4D" w:rsidP="00013169">
            <w:pPr>
              <w:pStyle w:val="Nagwek5"/>
              <w:jc w:val="center"/>
            </w:pPr>
          </w:p>
        </w:tc>
        <w:tc>
          <w:tcPr>
            <w:tcW w:w="4914" w:type="dxa"/>
            <w:shd w:val="clear" w:color="auto" w:fill="auto"/>
          </w:tcPr>
          <w:p w14:paraId="798F5909" w14:textId="3CB180A6" w:rsidR="00132C4D" w:rsidRPr="000F75B8" w:rsidRDefault="00132C4D" w:rsidP="000F75B8">
            <w:pPr>
              <w:pStyle w:val="Nagwek5"/>
            </w:pPr>
          </w:p>
        </w:tc>
      </w:tr>
      <w:tr w:rsidR="00132C4D" w:rsidRPr="00013169" w14:paraId="0E133112" w14:textId="77777777" w:rsidTr="00013169">
        <w:tc>
          <w:tcPr>
            <w:tcW w:w="1447" w:type="dxa"/>
            <w:shd w:val="clear" w:color="auto" w:fill="auto"/>
          </w:tcPr>
          <w:p w14:paraId="3E6582C6" w14:textId="77777777" w:rsidR="00132C4D" w:rsidRPr="000F75B8" w:rsidRDefault="00132C4D" w:rsidP="000F75B8">
            <w:pPr>
              <w:pStyle w:val="Nagwek5"/>
            </w:pPr>
          </w:p>
        </w:tc>
        <w:tc>
          <w:tcPr>
            <w:tcW w:w="1955" w:type="dxa"/>
            <w:shd w:val="clear" w:color="auto" w:fill="auto"/>
          </w:tcPr>
          <w:p w14:paraId="5756CB15" w14:textId="77777777" w:rsidR="00132C4D" w:rsidRPr="000F75B8" w:rsidRDefault="00132C4D" w:rsidP="000F75B8">
            <w:pPr>
              <w:pStyle w:val="Nagwek5"/>
            </w:pPr>
          </w:p>
        </w:tc>
        <w:tc>
          <w:tcPr>
            <w:tcW w:w="1276" w:type="dxa"/>
            <w:shd w:val="clear" w:color="auto" w:fill="auto"/>
          </w:tcPr>
          <w:p w14:paraId="37B9C6B6" w14:textId="77777777" w:rsidR="00132C4D" w:rsidRPr="000F75B8" w:rsidRDefault="00132C4D" w:rsidP="00013169">
            <w:pPr>
              <w:pStyle w:val="Nagwek5"/>
              <w:jc w:val="center"/>
            </w:pPr>
          </w:p>
        </w:tc>
        <w:tc>
          <w:tcPr>
            <w:tcW w:w="4914" w:type="dxa"/>
            <w:shd w:val="clear" w:color="auto" w:fill="auto"/>
          </w:tcPr>
          <w:p w14:paraId="6D09050A" w14:textId="77777777" w:rsidR="00132C4D" w:rsidRPr="000F75B8" w:rsidRDefault="00132C4D" w:rsidP="000F75B8">
            <w:pPr>
              <w:pStyle w:val="Nagwek5"/>
            </w:pPr>
          </w:p>
        </w:tc>
      </w:tr>
      <w:tr w:rsidR="00132C4D" w:rsidRPr="00013169" w14:paraId="7953DA07" w14:textId="77777777" w:rsidTr="00013169">
        <w:tc>
          <w:tcPr>
            <w:tcW w:w="1447" w:type="dxa"/>
            <w:shd w:val="clear" w:color="auto" w:fill="auto"/>
          </w:tcPr>
          <w:p w14:paraId="114E2A54" w14:textId="77777777" w:rsidR="00132C4D" w:rsidRPr="000F75B8" w:rsidRDefault="00132C4D" w:rsidP="000F75B8">
            <w:pPr>
              <w:pStyle w:val="Nagwek5"/>
            </w:pPr>
          </w:p>
        </w:tc>
        <w:tc>
          <w:tcPr>
            <w:tcW w:w="1955" w:type="dxa"/>
            <w:shd w:val="clear" w:color="auto" w:fill="auto"/>
          </w:tcPr>
          <w:p w14:paraId="7EBA8120" w14:textId="77777777" w:rsidR="00132C4D" w:rsidRPr="000F75B8" w:rsidRDefault="00132C4D" w:rsidP="000F75B8">
            <w:pPr>
              <w:pStyle w:val="Nagwek5"/>
            </w:pPr>
          </w:p>
        </w:tc>
        <w:tc>
          <w:tcPr>
            <w:tcW w:w="1276" w:type="dxa"/>
            <w:shd w:val="clear" w:color="auto" w:fill="auto"/>
          </w:tcPr>
          <w:p w14:paraId="53F893B2" w14:textId="77777777" w:rsidR="00132C4D" w:rsidRPr="000F75B8" w:rsidRDefault="00132C4D" w:rsidP="00013169">
            <w:pPr>
              <w:pStyle w:val="Nagwek5"/>
              <w:jc w:val="center"/>
            </w:pPr>
          </w:p>
        </w:tc>
        <w:tc>
          <w:tcPr>
            <w:tcW w:w="4914" w:type="dxa"/>
            <w:shd w:val="clear" w:color="auto" w:fill="auto"/>
          </w:tcPr>
          <w:p w14:paraId="0247033D" w14:textId="77777777" w:rsidR="00132C4D" w:rsidRPr="000F75B8" w:rsidRDefault="00132C4D" w:rsidP="000F75B8">
            <w:pPr>
              <w:pStyle w:val="Nagwek5"/>
            </w:pPr>
          </w:p>
        </w:tc>
      </w:tr>
      <w:tr w:rsidR="003A537D" w:rsidRPr="00013169" w14:paraId="17C3E4E3" w14:textId="77777777" w:rsidTr="00013169">
        <w:tc>
          <w:tcPr>
            <w:tcW w:w="1447" w:type="dxa"/>
            <w:shd w:val="clear" w:color="auto" w:fill="auto"/>
          </w:tcPr>
          <w:p w14:paraId="20E03875" w14:textId="77777777" w:rsidR="003A537D" w:rsidRPr="000F75B8" w:rsidRDefault="003A537D" w:rsidP="000F75B8">
            <w:pPr>
              <w:pStyle w:val="Nagwek5"/>
            </w:pPr>
          </w:p>
        </w:tc>
        <w:tc>
          <w:tcPr>
            <w:tcW w:w="1955" w:type="dxa"/>
            <w:shd w:val="clear" w:color="auto" w:fill="auto"/>
          </w:tcPr>
          <w:p w14:paraId="54E298ED" w14:textId="77777777" w:rsidR="003A537D" w:rsidRPr="000F75B8" w:rsidRDefault="003A537D" w:rsidP="000F75B8">
            <w:pPr>
              <w:pStyle w:val="Nagwek5"/>
            </w:pPr>
          </w:p>
        </w:tc>
        <w:tc>
          <w:tcPr>
            <w:tcW w:w="1276" w:type="dxa"/>
            <w:shd w:val="clear" w:color="auto" w:fill="auto"/>
          </w:tcPr>
          <w:p w14:paraId="14118D53" w14:textId="77777777" w:rsidR="003A537D" w:rsidRPr="000F75B8" w:rsidRDefault="003A537D" w:rsidP="00013169">
            <w:pPr>
              <w:pStyle w:val="Nagwek5"/>
              <w:jc w:val="center"/>
            </w:pPr>
          </w:p>
        </w:tc>
        <w:tc>
          <w:tcPr>
            <w:tcW w:w="4914" w:type="dxa"/>
            <w:shd w:val="clear" w:color="auto" w:fill="auto"/>
          </w:tcPr>
          <w:p w14:paraId="006758BC" w14:textId="77777777" w:rsidR="003A537D" w:rsidRPr="000F75B8" w:rsidRDefault="003A537D" w:rsidP="000F75B8">
            <w:pPr>
              <w:pStyle w:val="Nagwek5"/>
            </w:pPr>
          </w:p>
        </w:tc>
      </w:tr>
    </w:tbl>
    <w:p w14:paraId="5130A1F8" w14:textId="77777777" w:rsidR="00E1779F" w:rsidRPr="00D86B55" w:rsidRDefault="00E1779F" w:rsidP="009F3F65">
      <w:pPr>
        <w:spacing w:after="0" w:line="240" w:lineRule="auto"/>
        <w:rPr>
          <w:rFonts w:cs="IrisUPC"/>
          <w:lang w:val="en-US"/>
        </w:rPr>
      </w:pPr>
    </w:p>
    <w:p w14:paraId="51C29691" w14:textId="77777777" w:rsidR="00526CE8" w:rsidRPr="000F75B8" w:rsidRDefault="00710DA9" w:rsidP="000F75B8">
      <w:pPr>
        <w:pStyle w:val="Nagwek1"/>
      </w:pPr>
      <w:bookmarkStart w:id="0" w:name="_Toc91176798"/>
      <w:r w:rsidRPr="000F75B8">
        <w:t xml:space="preserve">Table of </w:t>
      </w:r>
      <w:r w:rsidRPr="000F75B8">
        <w:rPr>
          <w:rStyle w:val="shorttext"/>
        </w:rPr>
        <w:t>Contents</w:t>
      </w:r>
      <w:bookmarkEnd w:id="0"/>
    </w:p>
    <w:p w14:paraId="12182465" w14:textId="2D5716E5" w:rsidR="008B648A" w:rsidRDefault="00526CE8">
      <w:pPr>
        <w:pStyle w:val="Spistreci1"/>
        <w:tabs>
          <w:tab w:val="right" w:leader="dot" w:pos="9628"/>
        </w:tabs>
        <w:rPr>
          <w:rFonts w:asciiTheme="minorHAnsi" w:eastAsiaTheme="minorEastAsia" w:hAnsiTheme="minorHAnsi" w:cstheme="minorBidi"/>
          <w:noProof/>
          <w:color w:val="auto"/>
          <w:sz w:val="22"/>
        </w:rPr>
      </w:pPr>
      <w:r w:rsidRPr="00D86B55">
        <w:rPr>
          <w:rFonts w:cs="IrisUPC"/>
          <w:b/>
          <w:bCs/>
          <w:sz w:val="28"/>
          <w:szCs w:val="28"/>
        </w:rPr>
        <w:fldChar w:fldCharType="begin"/>
      </w:r>
      <w:r w:rsidRPr="00D86B55">
        <w:rPr>
          <w:rFonts w:cs="IrisUPC"/>
          <w:b/>
          <w:bCs/>
          <w:sz w:val="28"/>
          <w:szCs w:val="28"/>
        </w:rPr>
        <w:instrText xml:space="preserve"> TOC \o "1-3" \h \z \u </w:instrText>
      </w:r>
      <w:r w:rsidRPr="00D86B55">
        <w:rPr>
          <w:rFonts w:cs="IrisUPC"/>
          <w:b/>
          <w:bCs/>
          <w:sz w:val="28"/>
          <w:szCs w:val="28"/>
        </w:rPr>
        <w:fldChar w:fldCharType="separate"/>
      </w:r>
      <w:hyperlink w:anchor="_Toc91176798" w:history="1">
        <w:r w:rsidR="008B648A" w:rsidRPr="008C57B9">
          <w:rPr>
            <w:rStyle w:val="Hipercze"/>
            <w:noProof/>
          </w:rPr>
          <w:t>Table of Contents</w:t>
        </w:r>
        <w:r w:rsidR="008B648A">
          <w:rPr>
            <w:noProof/>
            <w:webHidden/>
          </w:rPr>
          <w:tab/>
        </w:r>
        <w:r w:rsidR="008B648A">
          <w:rPr>
            <w:noProof/>
            <w:webHidden/>
          </w:rPr>
          <w:fldChar w:fldCharType="begin"/>
        </w:r>
        <w:r w:rsidR="008B648A">
          <w:rPr>
            <w:noProof/>
            <w:webHidden/>
          </w:rPr>
          <w:instrText xml:space="preserve"> PAGEREF _Toc91176798 \h </w:instrText>
        </w:r>
        <w:r w:rsidR="008B648A">
          <w:rPr>
            <w:noProof/>
            <w:webHidden/>
          </w:rPr>
        </w:r>
        <w:r w:rsidR="008B648A">
          <w:rPr>
            <w:noProof/>
            <w:webHidden/>
          </w:rPr>
          <w:fldChar w:fldCharType="separate"/>
        </w:r>
        <w:r w:rsidR="008B648A">
          <w:rPr>
            <w:noProof/>
            <w:webHidden/>
          </w:rPr>
          <w:t>1</w:t>
        </w:r>
        <w:r w:rsidR="008B648A">
          <w:rPr>
            <w:noProof/>
            <w:webHidden/>
          </w:rPr>
          <w:fldChar w:fldCharType="end"/>
        </w:r>
      </w:hyperlink>
    </w:p>
    <w:p w14:paraId="4338FAA7" w14:textId="6B0927F0" w:rsidR="008B648A" w:rsidRDefault="008B648A">
      <w:pPr>
        <w:pStyle w:val="Spistreci1"/>
        <w:tabs>
          <w:tab w:val="right" w:leader="dot" w:pos="9628"/>
        </w:tabs>
        <w:rPr>
          <w:rFonts w:asciiTheme="minorHAnsi" w:eastAsiaTheme="minorEastAsia" w:hAnsiTheme="minorHAnsi" w:cstheme="minorBidi"/>
          <w:noProof/>
          <w:color w:val="auto"/>
          <w:sz w:val="22"/>
        </w:rPr>
      </w:pPr>
      <w:hyperlink w:anchor="_Toc91176799" w:history="1">
        <w:r w:rsidRPr="008C57B9">
          <w:rPr>
            <w:rStyle w:val="Hipercze"/>
            <w:noProof/>
          </w:rPr>
          <w:t>Copyright</w:t>
        </w:r>
        <w:r>
          <w:rPr>
            <w:noProof/>
            <w:webHidden/>
          </w:rPr>
          <w:tab/>
        </w:r>
        <w:r>
          <w:rPr>
            <w:noProof/>
            <w:webHidden/>
          </w:rPr>
          <w:fldChar w:fldCharType="begin"/>
        </w:r>
        <w:r>
          <w:rPr>
            <w:noProof/>
            <w:webHidden/>
          </w:rPr>
          <w:instrText xml:space="preserve"> PAGEREF _Toc91176799 \h </w:instrText>
        </w:r>
        <w:r>
          <w:rPr>
            <w:noProof/>
            <w:webHidden/>
          </w:rPr>
        </w:r>
        <w:r>
          <w:rPr>
            <w:noProof/>
            <w:webHidden/>
          </w:rPr>
          <w:fldChar w:fldCharType="separate"/>
        </w:r>
        <w:r>
          <w:rPr>
            <w:noProof/>
            <w:webHidden/>
          </w:rPr>
          <w:t>2</w:t>
        </w:r>
        <w:r>
          <w:rPr>
            <w:noProof/>
            <w:webHidden/>
          </w:rPr>
          <w:fldChar w:fldCharType="end"/>
        </w:r>
      </w:hyperlink>
    </w:p>
    <w:p w14:paraId="7BF4A8D7" w14:textId="2467D163" w:rsidR="008B648A" w:rsidRDefault="008B648A">
      <w:pPr>
        <w:pStyle w:val="Spistreci1"/>
        <w:tabs>
          <w:tab w:val="right" w:leader="dot" w:pos="9628"/>
        </w:tabs>
        <w:rPr>
          <w:rFonts w:asciiTheme="minorHAnsi" w:eastAsiaTheme="minorEastAsia" w:hAnsiTheme="minorHAnsi" w:cstheme="minorBidi"/>
          <w:noProof/>
          <w:color w:val="auto"/>
          <w:sz w:val="22"/>
        </w:rPr>
      </w:pPr>
      <w:hyperlink w:anchor="_Toc91176800" w:history="1">
        <w:r w:rsidRPr="008C57B9">
          <w:rPr>
            <w:rStyle w:val="Hipercze"/>
            <w:noProof/>
          </w:rPr>
          <w:t>Overview</w:t>
        </w:r>
        <w:r>
          <w:rPr>
            <w:noProof/>
            <w:webHidden/>
          </w:rPr>
          <w:tab/>
        </w:r>
        <w:r>
          <w:rPr>
            <w:noProof/>
            <w:webHidden/>
          </w:rPr>
          <w:fldChar w:fldCharType="begin"/>
        </w:r>
        <w:r>
          <w:rPr>
            <w:noProof/>
            <w:webHidden/>
          </w:rPr>
          <w:instrText xml:space="preserve"> PAGEREF _Toc91176800 \h </w:instrText>
        </w:r>
        <w:r>
          <w:rPr>
            <w:noProof/>
            <w:webHidden/>
          </w:rPr>
        </w:r>
        <w:r>
          <w:rPr>
            <w:noProof/>
            <w:webHidden/>
          </w:rPr>
          <w:fldChar w:fldCharType="separate"/>
        </w:r>
        <w:r>
          <w:rPr>
            <w:noProof/>
            <w:webHidden/>
          </w:rPr>
          <w:t>3</w:t>
        </w:r>
        <w:r>
          <w:rPr>
            <w:noProof/>
            <w:webHidden/>
          </w:rPr>
          <w:fldChar w:fldCharType="end"/>
        </w:r>
      </w:hyperlink>
    </w:p>
    <w:p w14:paraId="73FE2794" w14:textId="511606C7" w:rsidR="008B648A" w:rsidRDefault="008B648A">
      <w:pPr>
        <w:pStyle w:val="Spistreci1"/>
        <w:tabs>
          <w:tab w:val="right" w:leader="dot" w:pos="9628"/>
        </w:tabs>
        <w:rPr>
          <w:rFonts w:asciiTheme="minorHAnsi" w:eastAsiaTheme="minorEastAsia" w:hAnsiTheme="minorHAnsi" w:cstheme="minorBidi"/>
          <w:noProof/>
          <w:color w:val="auto"/>
          <w:sz w:val="22"/>
        </w:rPr>
      </w:pPr>
      <w:hyperlink w:anchor="_Toc91176801" w:history="1">
        <w:r w:rsidRPr="008C57B9">
          <w:rPr>
            <w:rStyle w:val="Hipercze"/>
            <w:noProof/>
          </w:rPr>
          <w:t>Guide</w:t>
        </w:r>
        <w:r>
          <w:rPr>
            <w:noProof/>
            <w:webHidden/>
          </w:rPr>
          <w:tab/>
        </w:r>
        <w:r>
          <w:rPr>
            <w:noProof/>
            <w:webHidden/>
          </w:rPr>
          <w:fldChar w:fldCharType="begin"/>
        </w:r>
        <w:r>
          <w:rPr>
            <w:noProof/>
            <w:webHidden/>
          </w:rPr>
          <w:instrText xml:space="preserve"> PAGEREF _Toc91176801 \h </w:instrText>
        </w:r>
        <w:r>
          <w:rPr>
            <w:noProof/>
            <w:webHidden/>
          </w:rPr>
        </w:r>
        <w:r>
          <w:rPr>
            <w:noProof/>
            <w:webHidden/>
          </w:rPr>
          <w:fldChar w:fldCharType="separate"/>
        </w:r>
        <w:r>
          <w:rPr>
            <w:noProof/>
            <w:webHidden/>
          </w:rPr>
          <w:t>3</w:t>
        </w:r>
        <w:r>
          <w:rPr>
            <w:noProof/>
            <w:webHidden/>
          </w:rPr>
          <w:fldChar w:fldCharType="end"/>
        </w:r>
      </w:hyperlink>
    </w:p>
    <w:p w14:paraId="7841531F" w14:textId="0DF74311" w:rsidR="008B648A" w:rsidRDefault="008B648A">
      <w:pPr>
        <w:pStyle w:val="Spistreci1"/>
        <w:tabs>
          <w:tab w:val="right" w:leader="dot" w:pos="9628"/>
        </w:tabs>
        <w:rPr>
          <w:rFonts w:asciiTheme="minorHAnsi" w:eastAsiaTheme="minorEastAsia" w:hAnsiTheme="minorHAnsi" w:cstheme="minorBidi"/>
          <w:noProof/>
          <w:color w:val="auto"/>
          <w:sz w:val="22"/>
        </w:rPr>
      </w:pPr>
      <w:hyperlink w:anchor="_Toc91176802" w:history="1">
        <w:r w:rsidRPr="008C57B9">
          <w:rPr>
            <w:rStyle w:val="Hipercze"/>
            <w:noProof/>
          </w:rPr>
          <w:t>Contact Information</w:t>
        </w:r>
        <w:r>
          <w:rPr>
            <w:noProof/>
            <w:webHidden/>
          </w:rPr>
          <w:tab/>
        </w:r>
        <w:r>
          <w:rPr>
            <w:noProof/>
            <w:webHidden/>
          </w:rPr>
          <w:fldChar w:fldCharType="begin"/>
        </w:r>
        <w:r>
          <w:rPr>
            <w:noProof/>
            <w:webHidden/>
          </w:rPr>
          <w:instrText xml:space="preserve"> PAGEREF _Toc91176802 \h </w:instrText>
        </w:r>
        <w:r>
          <w:rPr>
            <w:noProof/>
            <w:webHidden/>
          </w:rPr>
        </w:r>
        <w:r>
          <w:rPr>
            <w:noProof/>
            <w:webHidden/>
          </w:rPr>
          <w:fldChar w:fldCharType="separate"/>
        </w:r>
        <w:r>
          <w:rPr>
            <w:noProof/>
            <w:webHidden/>
          </w:rPr>
          <w:t>10</w:t>
        </w:r>
        <w:r>
          <w:rPr>
            <w:noProof/>
            <w:webHidden/>
          </w:rPr>
          <w:fldChar w:fldCharType="end"/>
        </w:r>
      </w:hyperlink>
    </w:p>
    <w:p w14:paraId="3BE1FD99" w14:textId="7D1EBDED" w:rsidR="00526CE8" w:rsidRPr="00D86B55" w:rsidRDefault="00526CE8" w:rsidP="009F3F65">
      <w:pPr>
        <w:spacing w:after="0" w:line="240" w:lineRule="auto"/>
        <w:rPr>
          <w:rFonts w:cs="IrisUPC"/>
        </w:rPr>
      </w:pPr>
      <w:r w:rsidRPr="00D86B55">
        <w:rPr>
          <w:rFonts w:cs="IrisUPC"/>
          <w:b/>
          <w:bCs/>
        </w:rPr>
        <w:fldChar w:fldCharType="end"/>
      </w:r>
    </w:p>
    <w:p w14:paraId="67CAA016" w14:textId="5D999E7D" w:rsidR="00E1779F" w:rsidRDefault="00E1779F" w:rsidP="009F3F65">
      <w:pPr>
        <w:spacing w:after="0" w:line="240" w:lineRule="auto"/>
        <w:rPr>
          <w:rFonts w:cs="IrisUPC"/>
          <w:lang w:val="en-US"/>
        </w:rPr>
      </w:pPr>
    </w:p>
    <w:p w14:paraId="69621B64" w14:textId="0E038AFD" w:rsidR="00013169" w:rsidRDefault="00013169" w:rsidP="009F3F65">
      <w:pPr>
        <w:spacing w:after="0" w:line="240" w:lineRule="auto"/>
        <w:rPr>
          <w:rFonts w:cs="IrisUPC"/>
          <w:lang w:val="en-US"/>
        </w:rPr>
      </w:pPr>
    </w:p>
    <w:p w14:paraId="14B06764" w14:textId="77777777" w:rsidR="00013169" w:rsidRDefault="00013169">
      <w:pPr>
        <w:spacing w:after="0" w:line="240" w:lineRule="auto"/>
        <w:jc w:val="left"/>
        <w:rPr>
          <w:rFonts w:eastAsia="MS Gothic" w:cs="IrisUPC"/>
          <w:color w:val="0D4972"/>
          <w:sz w:val="32"/>
          <w:szCs w:val="32"/>
          <w:lang w:val="en-US"/>
        </w:rPr>
      </w:pPr>
      <w:r>
        <w:br w:type="page"/>
      </w:r>
    </w:p>
    <w:p w14:paraId="38F7D710" w14:textId="3C2FE6A7" w:rsidR="00013169" w:rsidRPr="00D86B55" w:rsidRDefault="00013169" w:rsidP="00013169">
      <w:pPr>
        <w:pStyle w:val="Nagwek1"/>
      </w:pPr>
      <w:bookmarkStart w:id="1" w:name="_Toc91176799"/>
      <w:r>
        <w:lastRenderedPageBreak/>
        <w:t>Copyright</w:t>
      </w:r>
      <w:bookmarkEnd w:id="1"/>
    </w:p>
    <w:p w14:paraId="2B8F1012" w14:textId="2BB9404A" w:rsidR="00013169" w:rsidRPr="007B69F4" w:rsidRDefault="00013169" w:rsidP="00013169">
      <w:pPr>
        <w:rPr>
          <w:lang w:val="en-US"/>
        </w:rPr>
      </w:pPr>
      <w:r w:rsidRPr="007B69F4">
        <w:rPr>
          <w:lang w:val="en-US"/>
        </w:rPr>
        <w:t xml:space="preserve">Copyright (C) </w:t>
      </w:r>
      <w:r>
        <w:rPr>
          <w:lang w:val="en-US"/>
        </w:rPr>
        <w:t>202</w:t>
      </w:r>
      <w:r w:rsidR="00CA7146">
        <w:rPr>
          <w:lang w:val="en-US"/>
        </w:rPr>
        <w:t>1</w:t>
      </w:r>
      <w:r w:rsidRPr="007B69F4">
        <w:rPr>
          <w:lang w:val="en-US"/>
        </w:rPr>
        <w:t xml:space="preserve"> Gaman SP z o.o</w:t>
      </w:r>
    </w:p>
    <w:p w14:paraId="2A6842D4" w14:textId="77777777" w:rsidR="00013169" w:rsidRPr="007B69F4" w:rsidRDefault="000200D1" w:rsidP="00013169">
      <w:pPr>
        <w:rPr>
          <w:lang w:val="en-US"/>
        </w:rPr>
      </w:pPr>
      <w:hyperlink r:id="rId8" w:history="1">
        <w:r w:rsidR="00013169" w:rsidRPr="007B69F4">
          <w:rPr>
            <w:rStyle w:val="Hipercze"/>
            <w:lang w:val="en-US"/>
          </w:rPr>
          <w:t>https://gaman-gt.com</w:t>
        </w:r>
      </w:hyperlink>
      <w:r w:rsidR="00013169" w:rsidRPr="007B69F4">
        <w:rPr>
          <w:lang w:val="en-US"/>
        </w:rPr>
        <w:t xml:space="preserve"> </w:t>
      </w:r>
    </w:p>
    <w:p w14:paraId="7CD89302" w14:textId="77777777" w:rsidR="00013169" w:rsidRPr="007B69F4" w:rsidRDefault="00013169" w:rsidP="00013169">
      <w:pPr>
        <w:rPr>
          <w:lang w:val="en-US"/>
        </w:rPr>
      </w:pPr>
      <w:r w:rsidRPr="007B69F4">
        <w:rPr>
          <w:lang w:val="en-US"/>
        </w:rPr>
        <w:t>Permission is granted to copy, distribute and/or modify this document under the terms of the GNU Free Documentation License, Version 1.3 or any later version published by the Free Software Foundation; with no Invariant Sections, no Front-Cover Texts, and no Back-Cover Texts. A copy of the license is included in the section entitled "GNU Free Documentation License".</w:t>
      </w:r>
    </w:p>
    <w:p w14:paraId="636C4D19" w14:textId="77777777" w:rsidR="00BD16D7" w:rsidRPr="00D86B55" w:rsidRDefault="00BD16D7" w:rsidP="009F3F65">
      <w:pPr>
        <w:spacing w:after="0" w:line="240" w:lineRule="auto"/>
        <w:rPr>
          <w:rFonts w:eastAsia="MS Gothic" w:cs="IrisUPC"/>
          <w:color w:val="2E74B5"/>
          <w:sz w:val="32"/>
          <w:szCs w:val="32"/>
          <w:lang w:val="en-US"/>
        </w:rPr>
      </w:pPr>
      <w:r w:rsidRPr="00D86B55">
        <w:rPr>
          <w:rFonts w:cs="IrisUPC"/>
          <w:lang w:val="en-US"/>
        </w:rPr>
        <w:br w:type="page"/>
      </w:r>
    </w:p>
    <w:p w14:paraId="0C595406" w14:textId="4308DA6A" w:rsidR="008B648A" w:rsidRDefault="008B648A" w:rsidP="008B648A">
      <w:pPr>
        <w:pStyle w:val="Nagwek1"/>
      </w:pPr>
      <w:bookmarkStart w:id="2" w:name="_Toc34471717"/>
      <w:bookmarkStart w:id="3" w:name="_Toc91176800"/>
      <w:r>
        <w:lastRenderedPageBreak/>
        <w:t>Overview</w:t>
      </w:r>
      <w:bookmarkEnd w:id="3"/>
    </w:p>
    <w:p w14:paraId="17428396" w14:textId="299676D3" w:rsidR="008B648A" w:rsidRDefault="008B648A" w:rsidP="008B648A">
      <w:pPr>
        <w:rPr>
          <w:lang w:val="en-US"/>
        </w:rPr>
      </w:pPr>
      <w:r w:rsidRPr="00C152B4">
        <w:rPr>
          <w:lang w:val="en-US"/>
        </w:rPr>
        <w:t>Microsoft PowerBI is powerful t</w:t>
      </w:r>
      <w:r>
        <w:rPr>
          <w:lang w:val="en-US"/>
        </w:rPr>
        <w:t>ool that allows user to build reports and dashboards that deliver quick access to data. On other side we have UCCX system which uses CUIC as a base reporting tool. The opinions about CUIC are varied. If you would like to run complex reports and present the results in multiple ways, it will not be the best tool to use.</w:t>
      </w:r>
    </w:p>
    <w:p w14:paraId="6DBEBC93" w14:textId="77777777" w:rsidR="008B648A" w:rsidRDefault="008B648A" w:rsidP="008B648A">
      <w:pPr>
        <w:rPr>
          <w:lang w:val="en-US"/>
        </w:rPr>
      </w:pPr>
      <w:r>
        <w:rPr>
          <w:lang w:val="en-US"/>
        </w:rPr>
        <w:t>So, the question is why not to use the features available in PowerBI and use them for UCCX reporting? How to make this connection possible?</w:t>
      </w:r>
    </w:p>
    <w:p w14:paraId="49553E40" w14:textId="77777777" w:rsidR="008B648A" w:rsidRDefault="008B648A" w:rsidP="008B648A">
      <w:pPr>
        <w:rPr>
          <w:lang w:val="en-US"/>
        </w:rPr>
      </w:pPr>
      <w:r>
        <w:rPr>
          <w:lang w:val="en-US"/>
        </w:rPr>
        <w:t xml:space="preserve">Microsoft PowerBI has built-in capability to connect to Informix database. This feature </w:t>
      </w:r>
      <w:hyperlink r:id="rId9" w:history="1">
        <w:r w:rsidRPr="002244A7">
          <w:rPr>
            <w:rStyle w:val="Hipercze"/>
            <w:lang w:val="en-US"/>
          </w:rPr>
          <w:t>DRDA</w:t>
        </w:r>
      </w:hyperlink>
      <w:r>
        <w:rPr>
          <w:lang w:val="en-US"/>
        </w:rPr>
        <w:t xml:space="preserve"> uses protocol to obtain the data. To configure this type of connection you would need to access to database and Firewall to change the database configuration. Because UCCX is closed solution, this path cannot be used.</w:t>
      </w:r>
    </w:p>
    <w:p w14:paraId="6641F7FC" w14:textId="77777777" w:rsidR="008B648A" w:rsidRDefault="008B648A" w:rsidP="008B648A">
      <w:pPr>
        <w:rPr>
          <w:lang w:val="en-US"/>
        </w:rPr>
      </w:pPr>
      <w:r>
        <w:rPr>
          <w:lang w:val="en-US"/>
        </w:rPr>
        <w:t>To achieve the goal, we need to focus on the standard mechanism that is used also by CUIC – connection via ODBC.</w:t>
      </w:r>
    </w:p>
    <w:p w14:paraId="0BD37D7B" w14:textId="2BEBD048" w:rsidR="008B648A" w:rsidRDefault="008B648A" w:rsidP="008B648A">
      <w:pPr>
        <w:rPr>
          <w:lang w:val="en-US"/>
        </w:rPr>
      </w:pPr>
      <w:r>
        <w:rPr>
          <w:lang w:val="en-US"/>
        </w:rPr>
        <w:t xml:space="preserve">Below guide describe how to set the connection and obtain the data from UCCX and deliver them into PowerBI. Please go through all the steps described below. </w:t>
      </w:r>
    </w:p>
    <w:p w14:paraId="10A236D9" w14:textId="37354A86" w:rsidR="008B648A" w:rsidRPr="00C152B4" w:rsidRDefault="008B648A" w:rsidP="008B648A">
      <w:pPr>
        <w:pStyle w:val="Nagwek1"/>
      </w:pPr>
      <w:bookmarkStart w:id="4" w:name="_Toc91176801"/>
      <w:r>
        <w:t>Guide</w:t>
      </w:r>
      <w:bookmarkEnd w:id="4"/>
    </w:p>
    <w:p w14:paraId="4B817F9F" w14:textId="77777777" w:rsidR="008B648A" w:rsidRPr="00E27C35" w:rsidRDefault="008B648A" w:rsidP="008B648A">
      <w:pPr>
        <w:pStyle w:val="Akapitzlist"/>
        <w:numPr>
          <w:ilvl w:val="0"/>
          <w:numId w:val="11"/>
        </w:numPr>
        <w:rPr>
          <w:lang w:val="en-US"/>
        </w:rPr>
      </w:pPr>
      <w:r w:rsidRPr="00E27C35">
        <w:rPr>
          <w:lang w:val="en-US"/>
        </w:rPr>
        <w:t xml:space="preserve">Download the Informix Database driver. If you are working with Cisco products the driver can be downloaded from cisco site: </w:t>
      </w:r>
      <w:hyperlink r:id="rId10" w:history="1">
        <w:r w:rsidRPr="00E27C35">
          <w:rPr>
            <w:rStyle w:val="Hipercze"/>
            <w:lang w:val="en-US"/>
          </w:rPr>
          <w:t>link</w:t>
        </w:r>
      </w:hyperlink>
      <w:r w:rsidRPr="00E27C35">
        <w:rPr>
          <w:lang w:val="en-US"/>
        </w:rPr>
        <w:t xml:space="preserve">.  </w:t>
      </w:r>
    </w:p>
    <w:p w14:paraId="4209C97C" w14:textId="77777777" w:rsidR="008B648A" w:rsidRPr="00E27C35" w:rsidRDefault="008B648A" w:rsidP="008B648A">
      <w:pPr>
        <w:pStyle w:val="Akapitzlist"/>
        <w:numPr>
          <w:ilvl w:val="1"/>
          <w:numId w:val="11"/>
        </w:numPr>
        <w:rPr>
          <w:lang w:val="en-US"/>
        </w:rPr>
      </w:pPr>
      <w:r w:rsidRPr="00E27C35">
        <w:rPr>
          <w:lang w:val="en-US"/>
        </w:rPr>
        <w:t xml:space="preserve">Unzip the downloaded package and save it on local file. </w:t>
      </w:r>
    </w:p>
    <w:p w14:paraId="0C8361E8" w14:textId="77777777" w:rsidR="008B648A" w:rsidRPr="00E27C35" w:rsidRDefault="008B648A" w:rsidP="008B648A">
      <w:pPr>
        <w:pStyle w:val="Akapitzlist"/>
        <w:numPr>
          <w:ilvl w:val="1"/>
          <w:numId w:val="11"/>
        </w:numPr>
        <w:rPr>
          <w:lang w:val="en-US"/>
        </w:rPr>
      </w:pPr>
      <w:r w:rsidRPr="00E27C35">
        <w:rPr>
          <w:lang w:val="en-US"/>
        </w:rPr>
        <w:t xml:space="preserve">Enter the unzipped package and search for </w:t>
      </w:r>
      <w:r w:rsidRPr="00E27C35">
        <w:rPr>
          <w:b/>
          <w:bCs/>
          <w:lang w:val="en-US"/>
        </w:rPr>
        <w:t>installclientsdk.exe</w:t>
      </w:r>
      <w:r w:rsidRPr="00E27C35">
        <w:rPr>
          <w:lang w:val="en-US"/>
        </w:rPr>
        <w:t xml:space="preserve"> file </w:t>
      </w:r>
    </w:p>
    <w:p w14:paraId="274FBC2D" w14:textId="77777777" w:rsidR="008B648A" w:rsidRPr="00E27C35" w:rsidRDefault="008B648A" w:rsidP="008B648A">
      <w:pPr>
        <w:pStyle w:val="Akapitzlist"/>
        <w:numPr>
          <w:ilvl w:val="1"/>
          <w:numId w:val="11"/>
        </w:numPr>
        <w:rPr>
          <w:lang w:val="en-US"/>
        </w:rPr>
      </w:pPr>
      <w:r w:rsidRPr="00E27C35">
        <w:rPr>
          <w:lang w:val="en-US"/>
        </w:rPr>
        <w:t>Run the installer using the defaults proposed settings proposed by installer.</w:t>
      </w:r>
    </w:p>
    <w:p w14:paraId="38F2DB59" w14:textId="77777777" w:rsidR="008B648A" w:rsidRPr="00E27C35" w:rsidRDefault="008B648A" w:rsidP="008B648A">
      <w:pPr>
        <w:pStyle w:val="Akapitzlist"/>
        <w:numPr>
          <w:ilvl w:val="0"/>
          <w:numId w:val="11"/>
        </w:numPr>
        <w:rPr>
          <w:lang w:val="en-US"/>
        </w:rPr>
      </w:pPr>
      <w:r w:rsidRPr="00E27C35">
        <w:rPr>
          <w:lang w:val="en-US"/>
        </w:rPr>
        <w:t>Once the client SDK has been installed, click the Windows start button and type in ODBC. You will see the list of tools that are available. Based on the system that you are running (32 or 64 bit) select the ODBC tool. In the example we used 64-bit version.</w:t>
      </w:r>
    </w:p>
    <w:p w14:paraId="57D5A65E" w14:textId="77777777" w:rsidR="008B648A" w:rsidRPr="00E27C35" w:rsidRDefault="008B648A" w:rsidP="008B648A">
      <w:pPr>
        <w:jc w:val="center"/>
        <w:rPr>
          <w:lang w:val="en-US"/>
        </w:rPr>
      </w:pPr>
      <w:r w:rsidRPr="00E27C35">
        <w:rPr>
          <w:lang w:val="en-US"/>
        </w:rPr>
        <w:object w:dxaOrig="11670" w:dyaOrig="10920" w14:anchorId="46939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7" type="#_x0000_t75" style="width:331pt;height:310pt" o:ole="">
            <v:imagedata r:id="rId11" o:title=""/>
          </v:shape>
          <o:OLEObject Type="Embed" ProgID="Paint.Picture" ShapeID="_x0000_i1257" DrawAspect="Content" ObjectID="_1701789544" r:id="rId12"/>
        </w:object>
      </w:r>
    </w:p>
    <w:p w14:paraId="3A5C5777" w14:textId="77777777" w:rsidR="008B648A" w:rsidRPr="00E27C35" w:rsidRDefault="008B648A" w:rsidP="008B648A">
      <w:pPr>
        <w:pStyle w:val="Akapitzlist"/>
        <w:numPr>
          <w:ilvl w:val="0"/>
          <w:numId w:val="11"/>
        </w:numPr>
        <w:rPr>
          <w:lang w:val="en-US"/>
        </w:rPr>
      </w:pPr>
      <w:r w:rsidRPr="00E27C35">
        <w:rPr>
          <w:lang w:val="en-US"/>
        </w:rPr>
        <w:lastRenderedPageBreak/>
        <w:t xml:space="preserve">The new window will be opened. Click the add button to </w:t>
      </w:r>
      <w:r w:rsidRPr="00E27C35">
        <w:rPr>
          <w:b/>
          <w:bCs/>
          <w:lang w:val="en-US"/>
        </w:rPr>
        <w:t>Add</w:t>
      </w:r>
      <w:r w:rsidRPr="00E27C35">
        <w:rPr>
          <w:lang w:val="en-US"/>
        </w:rPr>
        <w:t xml:space="preserve"> new data source.</w:t>
      </w:r>
    </w:p>
    <w:p w14:paraId="0394389D" w14:textId="77777777" w:rsidR="008B648A" w:rsidRDefault="008B648A" w:rsidP="008B648A">
      <w:pPr>
        <w:rPr>
          <w:lang w:val="en-US"/>
        </w:rPr>
      </w:pPr>
      <w:r>
        <w:rPr>
          <w:noProof/>
          <w:lang w:val="en-US"/>
        </w:rPr>
        <w:object w:dxaOrig="1440" w:dyaOrig="1440" w14:anchorId="139E9A56">
          <v:shape id="_x0000_s2051" type="#_x0000_t75" style="position:absolute;left:0;text-align:left;margin-left:52.5pt;margin-top:.35pt;width:348pt;height:246.75pt;z-index:251658240;mso-position-horizontal:absolute;mso-position-horizontal-relative:text;mso-position-vertical-relative:text">
            <v:imagedata r:id="rId13" o:title=""/>
            <w10:wrap type="square" side="right"/>
          </v:shape>
          <o:OLEObject Type="Embed" ProgID="Paint.Picture" ShapeID="_x0000_s2051" DrawAspect="Content" ObjectID="_1701789545" r:id="rId14"/>
        </w:object>
      </w:r>
    </w:p>
    <w:p w14:paraId="684CA457" w14:textId="77777777" w:rsidR="008B648A" w:rsidRDefault="008B648A" w:rsidP="008B648A">
      <w:pPr>
        <w:rPr>
          <w:lang w:val="en-US"/>
        </w:rPr>
      </w:pPr>
    </w:p>
    <w:p w14:paraId="5F499E7B" w14:textId="77777777" w:rsidR="008B648A" w:rsidRPr="00E27C35" w:rsidRDefault="008B648A" w:rsidP="008B648A">
      <w:pPr>
        <w:rPr>
          <w:lang w:val="en-US"/>
        </w:rPr>
      </w:pPr>
      <w:r>
        <w:rPr>
          <w:lang w:val="en-US"/>
        </w:rPr>
        <w:br w:type="textWrapping" w:clear="all"/>
      </w:r>
    </w:p>
    <w:p w14:paraId="2651BEB6" w14:textId="77777777" w:rsidR="008B648A" w:rsidRPr="00E27C35" w:rsidRDefault="008B648A" w:rsidP="008B648A">
      <w:pPr>
        <w:pStyle w:val="Akapitzlist"/>
        <w:numPr>
          <w:ilvl w:val="0"/>
          <w:numId w:val="11"/>
        </w:numPr>
        <w:rPr>
          <w:lang w:val="en-US"/>
        </w:rPr>
      </w:pPr>
      <w:r w:rsidRPr="00E27C35">
        <w:rPr>
          <w:lang w:val="en-US"/>
        </w:rPr>
        <w:t xml:space="preserve">New window will be presented that allows to select the driver that will be used for the connection. On the list search for the </w:t>
      </w:r>
      <w:r w:rsidRPr="00E27C35">
        <w:rPr>
          <w:b/>
          <w:bCs/>
          <w:lang w:val="en-US"/>
        </w:rPr>
        <w:t>IBM INFORMIX DBC DRIVER (64 bit)</w:t>
      </w:r>
      <w:r w:rsidRPr="00E27C35">
        <w:rPr>
          <w:lang w:val="en-US"/>
        </w:rPr>
        <w:t xml:space="preserve">. If you have 32-bit system, select driver for 32-bit version. Once finished, click </w:t>
      </w:r>
      <w:r w:rsidRPr="00E27C35">
        <w:rPr>
          <w:b/>
          <w:bCs/>
          <w:lang w:val="en-US"/>
        </w:rPr>
        <w:t>Finish</w:t>
      </w:r>
      <w:r w:rsidRPr="00E27C35">
        <w:rPr>
          <w:lang w:val="en-US"/>
        </w:rPr>
        <w:t xml:space="preserve"> button.</w:t>
      </w:r>
    </w:p>
    <w:p w14:paraId="290E006B" w14:textId="77777777" w:rsidR="008B648A" w:rsidRPr="00E27C35" w:rsidRDefault="008B648A" w:rsidP="008B648A">
      <w:pPr>
        <w:jc w:val="center"/>
        <w:rPr>
          <w:lang w:val="en-US"/>
        </w:rPr>
      </w:pPr>
      <w:r w:rsidRPr="00E27C35">
        <w:rPr>
          <w:noProof/>
          <w:lang w:val="en-US"/>
        </w:rPr>
        <w:drawing>
          <wp:inline distT="0" distB="0" distL="0" distR="0" wp14:anchorId="79BAB327" wp14:editId="0A77C84C">
            <wp:extent cx="3733799" cy="2696633"/>
            <wp:effectExtent l="0" t="0" r="635" b="8890"/>
            <wp:docPr id="20" name="Obraz 2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3755114" cy="2712027"/>
                    </a:xfrm>
                    <a:prstGeom prst="rect">
                      <a:avLst/>
                    </a:prstGeom>
                  </pic:spPr>
                </pic:pic>
              </a:graphicData>
            </a:graphic>
          </wp:inline>
        </w:drawing>
      </w:r>
    </w:p>
    <w:p w14:paraId="1932DA78" w14:textId="77777777" w:rsidR="008B648A" w:rsidRPr="00E27C35" w:rsidRDefault="008B648A" w:rsidP="008B648A">
      <w:pPr>
        <w:pStyle w:val="Akapitzlist"/>
        <w:numPr>
          <w:ilvl w:val="0"/>
          <w:numId w:val="11"/>
        </w:numPr>
        <w:rPr>
          <w:lang w:val="en-US"/>
        </w:rPr>
      </w:pPr>
      <w:r w:rsidRPr="00E27C35">
        <w:rPr>
          <w:lang w:val="en-US"/>
        </w:rPr>
        <w:t xml:space="preserve">New window will be presented where you will need to fill in the database details. The easiest way to obtain them is to use CUIC data source configuration details. Fill in the Data Source Name field with the value that will be recognizable for the server. </w:t>
      </w:r>
    </w:p>
    <w:p w14:paraId="4EF40004" w14:textId="77777777" w:rsidR="008B648A" w:rsidRPr="00E27C35" w:rsidRDefault="008B648A" w:rsidP="008B648A">
      <w:pPr>
        <w:jc w:val="center"/>
        <w:rPr>
          <w:lang w:val="en-US"/>
        </w:rPr>
      </w:pPr>
      <w:r w:rsidRPr="00E27C35">
        <w:rPr>
          <w:noProof/>
          <w:lang w:val="en-US"/>
        </w:rPr>
        <w:lastRenderedPageBreak/>
        <w:drawing>
          <wp:inline distT="0" distB="0" distL="0" distR="0" wp14:anchorId="304BB918" wp14:editId="64088B02">
            <wp:extent cx="3114674" cy="270934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6">
                      <a:extLst>
                        <a:ext uri="{28A0092B-C50C-407E-A947-70E740481C1C}">
                          <a14:useLocalDpi xmlns:a14="http://schemas.microsoft.com/office/drawing/2010/main" val="0"/>
                        </a:ext>
                      </a:extLst>
                    </a:blip>
                    <a:stretch>
                      <a:fillRect/>
                    </a:stretch>
                  </pic:blipFill>
                  <pic:spPr>
                    <a:xfrm>
                      <a:off x="0" y="0"/>
                      <a:ext cx="3128929" cy="2721740"/>
                    </a:xfrm>
                    <a:prstGeom prst="rect">
                      <a:avLst/>
                    </a:prstGeom>
                  </pic:spPr>
                </pic:pic>
              </a:graphicData>
            </a:graphic>
          </wp:inline>
        </w:drawing>
      </w:r>
    </w:p>
    <w:p w14:paraId="01B16BCE" w14:textId="77777777" w:rsidR="008B648A" w:rsidRPr="00E27C35" w:rsidRDefault="008B648A" w:rsidP="008B648A">
      <w:pPr>
        <w:pStyle w:val="Akapitzlist"/>
        <w:numPr>
          <w:ilvl w:val="0"/>
          <w:numId w:val="11"/>
        </w:numPr>
        <w:rPr>
          <w:lang w:val="en-US"/>
        </w:rPr>
      </w:pPr>
      <w:r w:rsidRPr="00E27C35">
        <w:rPr>
          <w:lang w:val="en-US"/>
        </w:rPr>
        <w:t xml:space="preserve">Open CUIC (Cisco Unified Intelligence Center) and navigate to </w:t>
      </w:r>
      <w:r w:rsidRPr="00791D33">
        <w:rPr>
          <w:b/>
          <w:bCs/>
          <w:lang w:val="en-US"/>
        </w:rPr>
        <w:t>Configure -&gt; Data Source</w:t>
      </w:r>
      <w:r w:rsidRPr="00E27C35">
        <w:rPr>
          <w:noProof/>
          <w:lang w:val="en-US"/>
        </w:rPr>
        <w:t xml:space="preserve"> configuratio</w:t>
      </w:r>
      <w:r>
        <w:rPr>
          <w:noProof/>
          <w:lang w:val="en-US"/>
        </w:rPr>
        <w:t>n</w:t>
      </w:r>
      <w:r w:rsidRPr="00E27C35">
        <w:rPr>
          <w:noProof/>
          <w:lang w:val="en-US"/>
        </w:rPr>
        <w:t xml:space="preserve"> page.</w:t>
      </w:r>
    </w:p>
    <w:p w14:paraId="0E8162DB" w14:textId="77777777" w:rsidR="008B648A" w:rsidRPr="00E27C35" w:rsidRDefault="008B648A" w:rsidP="008B648A">
      <w:pPr>
        <w:jc w:val="center"/>
        <w:rPr>
          <w:lang w:val="en-US"/>
        </w:rPr>
      </w:pPr>
      <w:r w:rsidRPr="00E27C35">
        <w:rPr>
          <w:noProof/>
          <w:lang w:val="en-US"/>
        </w:rPr>
        <w:drawing>
          <wp:inline distT="0" distB="0" distL="0" distR="0" wp14:anchorId="36C9BBE5" wp14:editId="743A16CE">
            <wp:extent cx="2409825" cy="145445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7">
                      <a:extLst>
                        <a:ext uri="{28A0092B-C50C-407E-A947-70E740481C1C}">
                          <a14:useLocalDpi xmlns:a14="http://schemas.microsoft.com/office/drawing/2010/main" val="0"/>
                        </a:ext>
                      </a:extLst>
                    </a:blip>
                    <a:stretch>
                      <a:fillRect/>
                    </a:stretch>
                  </pic:blipFill>
                  <pic:spPr>
                    <a:xfrm>
                      <a:off x="0" y="0"/>
                      <a:ext cx="2421245" cy="1461343"/>
                    </a:xfrm>
                    <a:prstGeom prst="rect">
                      <a:avLst/>
                    </a:prstGeom>
                  </pic:spPr>
                </pic:pic>
              </a:graphicData>
            </a:graphic>
          </wp:inline>
        </w:drawing>
      </w:r>
    </w:p>
    <w:p w14:paraId="14BA14B3" w14:textId="77777777" w:rsidR="008B648A" w:rsidRPr="00E27C35" w:rsidRDefault="008B648A" w:rsidP="008B648A">
      <w:pPr>
        <w:pStyle w:val="Akapitzlist"/>
        <w:numPr>
          <w:ilvl w:val="0"/>
          <w:numId w:val="11"/>
        </w:numPr>
        <w:rPr>
          <w:lang w:val="en-US"/>
        </w:rPr>
      </w:pPr>
      <w:r w:rsidRPr="00E27C35">
        <w:rPr>
          <w:lang w:val="en-US"/>
        </w:rPr>
        <w:t xml:space="preserve">The page will be refreshed, and the system will show list of configured data sources. On the list of available discourses search for the one with the name </w:t>
      </w:r>
      <w:r w:rsidRPr="00E27C35">
        <w:rPr>
          <w:b/>
          <w:bCs/>
          <w:lang w:val="en-US"/>
        </w:rPr>
        <w:t>UCCX</w:t>
      </w:r>
      <w:r w:rsidRPr="00E27C35">
        <w:rPr>
          <w:lang w:val="en-US"/>
        </w:rPr>
        <w:t>.</w:t>
      </w:r>
    </w:p>
    <w:p w14:paraId="41B8D6CB" w14:textId="77777777" w:rsidR="008B648A" w:rsidRPr="00E27C35" w:rsidRDefault="008B648A" w:rsidP="008B648A">
      <w:pPr>
        <w:rPr>
          <w:lang w:val="en-US"/>
        </w:rPr>
      </w:pPr>
      <w:r w:rsidRPr="00E27C35">
        <w:rPr>
          <w:noProof/>
          <w:lang w:val="en-US"/>
        </w:rPr>
        <w:drawing>
          <wp:inline distT="0" distB="0" distL="0" distR="0" wp14:anchorId="7389DC23" wp14:editId="0ACF1BEF">
            <wp:extent cx="5760720" cy="1995805"/>
            <wp:effectExtent l="0" t="0" r="0" b="4445"/>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18">
                      <a:extLst>
                        <a:ext uri="{28A0092B-C50C-407E-A947-70E740481C1C}">
                          <a14:useLocalDpi xmlns:a14="http://schemas.microsoft.com/office/drawing/2010/main" val="0"/>
                        </a:ext>
                      </a:extLst>
                    </a:blip>
                    <a:stretch>
                      <a:fillRect/>
                    </a:stretch>
                  </pic:blipFill>
                  <pic:spPr>
                    <a:xfrm>
                      <a:off x="0" y="0"/>
                      <a:ext cx="5760720" cy="1995805"/>
                    </a:xfrm>
                    <a:prstGeom prst="rect">
                      <a:avLst/>
                    </a:prstGeom>
                  </pic:spPr>
                </pic:pic>
              </a:graphicData>
            </a:graphic>
          </wp:inline>
        </w:drawing>
      </w:r>
    </w:p>
    <w:p w14:paraId="6B14F353" w14:textId="77777777" w:rsidR="008B648A" w:rsidRPr="00E27C35" w:rsidRDefault="008B648A" w:rsidP="008B648A">
      <w:pPr>
        <w:pStyle w:val="Akapitzlist"/>
        <w:numPr>
          <w:ilvl w:val="0"/>
          <w:numId w:val="11"/>
        </w:numPr>
        <w:rPr>
          <w:lang w:val="en-US"/>
        </w:rPr>
      </w:pPr>
      <w:r w:rsidRPr="00E27C35">
        <w:rPr>
          <w:lang w:val="en-US"/>
        </w:rPr>
        <w:t xml:space="preserve">Use Edit option on this data source to see the database details. </w:t>
      </w:r>
    </w:p>
    <w:p w14:paraId="1DC79F3B" w14:textId="77777777" w:rsidR="008B648A" w:rsidRPr="00E27C35" w:rsidRDefault="008B648A" w:rsidP="008B648A">
      <w:pPr>
        <w:jc w:val="center"/>
        <w:rPr>
          <w:lang w:val="en-US"/>
        </w:rPr>
      </w:pPr>
      <w:r w:rsidRPr="00E27C35">
        <w:rPr>
          <w:noProof/>
          <w:lang w:val="en-US"/>
        </w:rPr>
        <w:lastRenderedPageBreak/>
        <w:drawing>
          <wp:inline distT="0" distB="0" distL="0" distR="0" wp14:anchorId="466F64FC" wp14:editId="3A81E420">
            <wp:extent cx="4303395" cy="2087185"/>
            <wp:effectExtent l="0" t="0" r="1905" b="889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4451" cy="2092547"/>
                    </a:xfrm>
                    <a:prstGeom prst="rect">
                      <a:avLst/>
                    </a:prstGeom>
                  </pic:spPr>
                </pic:pic>
              </a:graphicData>
            </a:graphic>
          </wp:inline>
        </w:drawing>
      </w:r>
    </w:p>
    <w:p w14:paraId="0E345974" w14:textId="77777777" w:rsidR="008B648A" w:rsidRPr="00E27C35" w:rsidRDefault="008B648A" w:rsidP="008B648A">
      <w:pPr>
        <w:pStyle w:val="Akapitzlist"/>
        <w:numPr>
          <w:ilvl w:val="0"/>
          <w:numId w:val="11"/>
        </w:numPr>
        <w:rPr>
          <w:lang w:val="en-US"/>
        </w:rPr>
      </w:pPr>
      <w:r w:rsidRPr="00E27C35">
        <w:rPr>
          <w:lang w:val="en-US"/>
        </w:rPr>
        <w:t xml:space="preserve">Return to ODBC data source configuration and go to </w:t>
      </w:r>
      <w:r w:rsidRPr="00E27C35">
        <w:rPr>
          <w:b/>
          <w:bCs/>
          <w:lang w:val="en-US"/>
        </w:rPr>
        <w:t>Connection</w:t>
      </w:r>
      <w:r w:rsidRPr="00E27C35">
        <w:rPr>
          <w:lang w:val="en-US"/>
        </w:rPr>
        <w:t xml:space="preserve"> tab. Using the details fill in the connection details using the following mapping. If the ODBC field does not have CUIC equivalent, please use the value form Static value column – those are const values that do not change. </w:t>
      </w:r>
    </w:p>
    <w:tbl>
      <w:tblPr>
        <w:tblStyle w:val="Tabela-Siatka"/>
        <w:tblW w:w="0" w:type="auto"/>
        <w:tblLook w:val="04A0" w:firstRow="1" w:lastRow="0" w:firstColumn="1" w:lastColumn="0" w:noHBand="0" w:noVBand="1"/>
      </w:tblPr>
      <w:tblGrid>
        <w:gridCol w:w="3020"/>
        <w:gridCol w:w="3021"/>
        <w:gridCol w:w="3021"/>
      </w:tblGrid>
      <w:tr w:rsidR="008B648A" w:rsidRPr="00E27C35" w14:paraId="4AC237BF" w14:textId="77777777" w:rsidTr="0091624C">
        <w:tc>
          <w:tcPr>
            <w:tcW w:w="3020" w:type="dxa"/>
            <w:shd w:val="clear" w:color="auto" w:fill="1F3864" w:themeFill="accent1" w:themeFillShade="80"/>
          </w:tcPr>
          <w:p w14:paraId="09586167" w14:textId="77777777" w:rsidR="008B648A" w:rsidRPr="00E27C35" w:rsidRDefault="008B648A" w:rsidP="0091624C">
            <w:pPr>
              <w:jc w:val="center"/>
              <w:rPr>
                <w:b/>
                <w:bCs/>
                <w:color w:val="FFFFFF" w:themeColor="background1"/>
                <w:lang w:val="en-US"/>
              </w:rPr>
            </w:pPr>
            <w:r w:rsidRPr="00E27C35">
              <w:rPr>
                <w:b/>
                <w:bCs/>
                <w:color w:val="FFFFFF" w:themeColor="background1"/>
                <w:lang w:val="en-US"/>
              </w:rPr>
              <w:t>CUIC field name</w:t>
            </w:r>
          </w:p>
        </w:tc>
        <w:tc>
          <w:tcPr>
            <w:tcW w:w="3021" w:type="dxa"/>
            <w:shd w:val="clear" w:color="auto" w:fill="1F3864" w:themeFill="accent1" w:themeFillShade="80"/>
          </w:tcPr>
          <w:p w14:paraId="1E9D70FB" w14:textId="77777777" w:rsidR="008B648A" w:rsidRPr="00E27C35" w:rsidRDefault="008B648A" w:rsidP="0091624C">
            <w:pPr>
              <w:jc w:val="center"/>
              <w:rPr>
                <w:b/>
                <w:bCs/>
                <w:color w:val="FFFFFF" w:themeColor="background1"/>
                <w:lang w:val="en-US"/>
              </w:rPr>
            </w:pPr>
            <w:r w:rsidRPr="00E27C35">
              <w:rPr>
                <w:b/>
                <w:bCs/>
                <w:color w:val="FFFFFF" w:themeColor="background1"/>
                <w:lang w:val="en-US"/>
              </w:rPr>
              <w:t>ODBC config field name</w:t>
            </w:r>
          </w:p>
        </w:tc>
        <w:tc>
          <w:tcPr>
            <w:tcW w:w="3021" w:type="dxa"/>
            <w:shd w:val="clear" w:color="auto" w:fill="1F3864" w:themeFill="accent1" w:themeFillShade="80"/>
          </w:tcPr>
          <w:p w14:paraId="19040861" w14:textId="77777777" w:rsidR="008B648A" w:rsidRPr="00E27C35" w:rsidRDefault="008B648A" w:rsidP="0091624C">
            <w:pPr>
              <w:jc w:val="center"/>
              <w:rPr>
                <w:b/>
                <w:bCs/>
                <w:color w:val="FFFFFF" w:themeColor="background1"/>
                <w:lang w:val="en-US"/>
              </w:rPr>
            </w:pPr>
            <w:r w:rsidRPr="00E27C35">
              <w:rPr>
                <w:b/>
                <w:bCs/>
                <w:color w:val="FFFFFF" w:themeColor="background1"/>
                <w:lang w:val="en-US"/>
              </w:rPr>
              <w:t>Static value</w:t>
            </w:r>
          </w:p>
        </w:tc>
      </w:tr>
      <w:tr w:rsidR="008B648A" w:rsidRPr="00E27C35" w14:paraId="738F98D2" w14:textId="77777777" w:rsidTr="0091624C">
        <w:tc>
          <w:tcPr>
            <w:tcW w:w="3020" w:type="dxa"/>
          </w:tcPr>
          <w:p w14:paraId="17E1714E" w14:textId="77777777" w:rsidR="008B648A" w:rsidRPr="00E27C35" w:rsidRDefault="008B648A" w:rsidP="0091624C">
            <w:pPr>
              <w:jc w:val="center"/>
              <w:rPr>
                <w:lang w:val="en-US"/>
              </w:rPr>
            </w:pPr>
            <w:r w:rsidRPr="00E27C35">
              <w:rPr>
                <w:lang w:val="en-US"/>
              </w:rPr>
              <w:t>Instance</w:t>
            </w:r>
          </w:p>
        </w:tc>
        <w:tc>
          <w:tcPr>
            <w:tcW w:w="3021" w:type="dxa"/>
          </w:tcPr>
          <w:p w14:paraId="3EC48BC9" w14:textId="77777777" w:rsidR="008B648A" w:rsidRPr="00E27C35" w:rsidRDefault="008B648A" w:rsidP="0091624C">
            <w:pPr>
              <w:jc w:val="center"/>
              <w:rPr>
                <w:lang w:val="en-US"/>
              </w:rPr>
            </w:pPr>
            <w:r w:rsidRPr="00E27C35">
              <w:rPr>
                <w:lang w:val="en-US"/>
              </w:rPr>
              <w:t>Server Name</w:t>
            </w:r>
          </w:p>
        </w:tc>
        <w:tc>
          <w:tcPr>
            <w:tcW w:w="3021" w:type="dxa"/>
          </w:tcPr>
          <w:p w14:paraId="15337EAE" w14:textId="77777777" w:rsidR="008B648A" w:rsidRPr="00E27C35" w:rsidRDefault="008B648A" w:rsidP="0091624C">
            <w:pPr>
              <w:jc w:val="center"/>
              <w:rPr>
                <w:lang w:val="en-US"/>
              </w:rPr>
            </w:pPr>
          </w:p>
        </w:tc>
      </w:tr>
      <w:tr w:rsidR="008B648A" w:rsidRPr="00E27C35" w14:paraId="59E94429" w14:textId="77777777" w:rsidTr="0091624C">
        <w:tc>
          <w:tcPr>
            <w:tcW w:w="3020" w:type="dxa"/>
          </w:tcPr>
          <w:p w14:paraId="66E6B8A8" w14:textId="77777777" w:rsidR="008B648A" w:rsidRPr="00E27C35" w:rsidRDefault="008B648A" w:rsidP="0091624C">
            <w:pPr>
              <w:jc w:val="center"/>
              <w:rPr>
                <w:lang w:val="en-US"/>
              </w:rPr>
            </w:pPr>
            <w:r w:rsidRPr="00E27C35">
              <w:rPr>
                <w:lang w:val="en-US"/>
              </w:rPr>
              <w:t>Datasource Host</w:t>
            </w:r>
          </w:p>
        </w:tc>
        <w:tc>
          <w:tcPr>
            <w:tcW w:w="3021" w:type="dxa"/>
          </w:tcPr>
          <w:p w14:paraId="3C46F559" w14:textId="77777777" w:rsidR="008B648A" w:rsidRPr="00E27C35" w:rsidRDefault="008B648A" w:rsidP="0091624C">
            <w:pPr>
              <w:jc w:val="center"/>
              <w:rPr>
                <w:lang w:val="en-US"/>
              </w:rPr>
            </w:pPr>
            <w:r w:rsidRPr="00E27C35">
              <w:rPr>
                <w:lang w:val="en-US"/>
              </w:rPr>
              <w:t>Host Name</w:t>
            </w:r>
          </w:p>
        </w:tc>
        <w:tc>
          <w:tcPr>
            <w:tcW w:w="3021" w:type="dxa"/>
          </w:tcPr>
          <w:p w14:paraId="093F3BE4" w14:textId="77777777" w:rsidR="008B648A" w:rsidRPr="00E27C35" w:rsidRDefault="008B648A" w:rsidP="0091624C">
            <w:pPr>
              <w:jc w:val="center"/>
              <w:rPr>
                <w:lang w:val="en-US"/>
              </w:rPr>
            </w:pPr>
          </w:p>
        </w:tc>
      </w:tr>
      <w:tr w:rsidR="008B648A" w:rsidRPr="00E27C35" w14:paraId="5E002A5C" w14:textId="77777777" w:rsidTr="0091624C">
        <w:tc>
          <w:tcPr>
            <w:tcW w:w="3020" w:type="dxa"/>
          </w:tcPr>
          <w:p w14:paraId="64E8CAC9" w14:textId="77777777" w:rsidR="008B648A" w:rsidRPr="00E27C35" w:rsidRDefault="008B648A" w:rsidP="0091624C">
            <w:pPr>
              <w:jc w:val="center"/>
              <w:rPr>
                <w:lang w:val="en-US"/>
              </w:rPr>
            </w:pPr>
            <w:r w:rsidRPr="00E27C35">
              <w:rPr>
                <w:lang w:val="en-US"/>
              </w:rPr>
              <w:t>Port</w:t>
            </w:r>
          </w:p>
        </w:tc>
        <w:tc>
          <w:tcPr>
            <w:tcW w:w="3021" w:type="dxa"/>
          </w:tcPr>
          <w:p w14:paraId="51B85E74" w14:textId="77777777" w:rsidR="008B648A" w:rsidRPr="00E27C35" w:rsidRDefault="008B648A" w:rsidP="0091624C">
            <w:pPr>
              <w:jc w:val="center"/>
              <w:rPr>
                <w:lang w:val="en-US"/>
              </w:rPr>
            </w:pPr>
            <w:r w:rsidRPr="00E27C35">
              <w:rPr>
                <w:lang w:val="en-US"/>
              </w:rPr>
              <w:t>Service</w:t>
            </w:r>
          </w:p>
        </w:tc>
        <w:tc>
          <w:tcPr>
            <w:tcW w:w="3021" w:type="dxa"/>
          </w:tcPr>
          <w:p w14:paraId="290C7563" w14:textId="77777777" w:rsidR="008B648A" w:rsidRPr="00E27C35" w:rsidRDefault="008B648A" w:rsidP="0091624C">
            <w:pPr>
              <w:jc w:val="center"/>
              <w:rPr>
                <w:lang w:val="en-US"/>
              </w:rPr>
            </w:pPr>
            <w:r w:rsidRPr="00E27C35">
              <w:rPr>
                <w:lang w:val="en-US"/>
              </w:rPr>
              <w:t>1504</w:t>
            </w:r>
          </w:p>
        </w:tc>
      </w:tr>
      <w:tr w:rsidR="008B648A" w:rsidRPr="00E27C35" w14:paraId="08D6AF26" w14:textId="77777777" w:rsidTr="0091624C">
        <w:tc>
          <w:tcPr>
            <w:tcW w:w="3020" w:type="dxa"/>
          </w:tcPr>
          <w:p w14:paraId="4765EBA1" w14:textId="77777777" w:rsidR="008B648A" w:rsidRPr="00E27C35" w:rsidRDefault="008B648A" w:rsidP="0091624C">
            <w:pPr>
              <w:jc w:val="center"/>
              <w:rPr>
                <w:lang w:val="en-US"/>
              </w:rPr>
            </w:pPr>
          </w:p>
        </w:tc>
        <w:tc>
          <w:tcPr>
            <w:tcW w:w="3021" w:type="dxa"/>
          </w:tcPr>
          <w:p w14:paraId="2C0D6205" w14:textId="77777777" w:rsidR="008B648A" w:rsidRPr="00E27C35" w:rsidRDefault="008B648A" w:rsidP="0091624C">
            <w:pPr>
              <w:jc w:val="center"/>
              <w:rPr>
                <w:lang w:val="en-US"/>
              </w:rPr>
            </w:pPr>
            <w:r w:rsidRPr="00E27C35">
              <w:rPr>
                <w:lang w:val="en-US"/>
              </w:rPr>
              <w:t>Protocol</w:t>
            </w:r>
          </w:p>
        </w:tc>
        <w:tc>
          <w:tcPr>
            <w:tcW w:w="3021" w:type="dxa"/>
          </w:tcPr>
          <w:p w14:paraId="18762E30" w14:textId="77777777" w:rsidR="008B648A" w:rsidRPr="00E27C35" w:rsidRDefault="008B648A" w:rsidP="0091624C">
            <w:pPr>
              <w:jc w:val="center"/>
              <w:rPr>
                <w:lang w:val="en-US"/>
              </w:rPr>
            </w:pPr>
            <w:r>
              <w:rPr>
                <w:lang w:val="en-US"/>
              </w:rPr>
              <w:t>o</w:t>
            </w:r>
            <w:r w:rsidRPr="00E27C35">
              <w:rPr>
                <w:lang w:val="en-US"/>
              </w:rPr>
              <w:t>nsoctcp</w:t>
            </w:r>
          </w:p>
        </w:tc>
      </w:tr>
      <w:tr w:rsidR="008B648A" w:rsidRPr="00E27C35" w14:paraId="6FC0135D" w14:textId="77777777" w:rsidTr="0091624C">
        <w:tc>
          <w:tcPr>
            <w:tcW w:w="3020" w:type="dxa"/>
          </w:tcPr>
          <w:p w14:paraId="2F09F1C3" w14:textId="77777777" w:rsidR="008B648A" w:rsidRPr="00E27C35" w:rsidRDefault="008B648A" w:rsidP="0091624C">
            <w:pPr>
              <w:jc w:val="center"/>
              <w:rPr>
                <w:lang w:val="en-US"/>
              </w:rPr>
            </w:pPr>
          </w:p>
        </w:tc>
        <w:tc>
          <w:tcPr>
            <w:tcW w:w="3021" w:type="dxa"/>
          </w:tcPr>
          <w:p w14:paraId="2B8C9F15" w14:textId="77777777" w:rsidR="008B648A" w:rsidRPr="00E27C35" w:rsidRDefault="008B648A" w:rsidP="0091624C">
            <w:pPr>
              <w:jc w:val="center"/>
              <w:rPr>
                <w:lang w:val="en-US"/>
              </w:rPr>
            </w:pPr>
            <w:r w:rsidRPr="00E27C35">
              <w:rPr>
                <w:lang w:val="en-US"/>
              </w:rPr>
              <w:t>Options</w:t>
            </w:r>
          </w:p>
        </w:tc>
        <w:tc>
          <w:tcPr>
            <w:tcW w:w="3021" w:type="dxa"/>
          </w:tcPr>
          <w:p w14:paraId="4CBFA8EB" w14:textId="77777777" w:rsidR="008B648A" w:rsidRPr="00E27C35" w:rsidRDefault="008B648A" w:rsidP="0091624C">
            <w:pPr>
              <w:jc w:val="center"/>
              <w:rPr>
                <w:lang w:val="en-US"/>
              </w:rPr>
            </w:pPr>
          </w:p>
        </w:tc>
      </w:tr>
      <w:tr w:rsidR="008B648A" w:rsidRPr="00E27C35" w14:paraId="730BFF00" w14:textId="77777777" w:rsidTr="0091624C">
        <w:tc>
          <w:tcPr>
            <w:tcW w:w="3020" w:type="dxa"/>
          </w:tcPr>
          <w:p w14:paraId="36B3C861" w14:textId="77777777" w:rsidR="008B648A" w:rsidRPr="00E27C35" w:rsidRDefault="008B648A" w:rsidP="0091624C">
            <w:pPr>
              <w:jc w:val="center"/>
              <w:rPr>
                <w:lang w:val="en-US"/>
              </w:rPr>
            </w:pPr>
            <w:r w:rsidRPr="00E27C35">
              <w:rPr>
                <w:lang w:val="en-US"/>
              </w:rPr>
              <w:t>Database Name</w:t>
            </w:r>
          </w:p>
        </w:tc>
        <w:tc>
          <w:tcPr>
            <w:tcW w:w="3021" w:type="dxa"/>
          </w:tcPr>
          <w:p w14:paraId="2A1AF2CD" w14:textId="77777777" w:rsidR="008B648A" w:rsidRPr="00E27C35" w:rsidRDefault="008B648A" w:rsidP="0091624C">
            <w:pPr>
              <w:jc w:val="center"/>
              <w:rPr>
                <w:lang w:val="en-US"/>
              </w:rPr>
            </w:pPr>
            <w:r w:rsidRPr="00E27C35">
              <w:rPr>
                <w:lang w:val="en-US"/>
              </w:rPr>
              <w:t>Database Name</w:t>
            </w:r>
          </w:p>
        </w:tc>
        <w:tc>
          <w:tcPr>
            <w:tcW w:w="3021" w:type="dxa"/>
          </w:tcPr>
          <w:p w14:paraId="66E179D6" w14:textId="77777777" w:rsidR="008B648A" w:rsidRPr="00E27C35" w:rsidRDefault="008B648A" w:rsidP="0091624C">
            <w:pPr>
              <w:jc w:val="center"/>
              <w:rPr>
                <w:lang w:val="en-US"/>
              </w:rPr>
            </w:pPr>
            <w:r w:rsidRPr="00E27C35">
              <w:rPr>
                <w:lang w:val="en-US"/>
              </w:rPr>
              <w:t>db_cra</w:t>
            </w:r>
          </w:p>
        </w:tc>
      </w:tr>
      <w:tr w:rsidR="008B648A" w:rsidRPr="00E27C35" w14:paraId="2C982B28" w14:textId="77777777" w:rsidTr="0091624C">
        <w:tc>
          <w:tcPr>
            <w:tcW w:w="3020" w:type="dxa"/>
          </w:tcPr>
          <w:p w14:paraId="2E42914C" w14:textId="77777777" w:rsidR="008B648A" w:rsidRPr="00E27C35" w:rsidRDefault="008B648A" w:rsidP="0091624C">
            <w:pPr>
              <w:jc w:val="center"/>
              <w:rPr>
                <w:lang w:val="en-US"/>
              </w:rPr>
            </w:pPr>
            <w:r w:rsidRPr="00E27C35">
              <w:rPr>
                <w:rStyle w:val="ng-binding"/>
                <w:lang w:val="en-US"/>
              </w:rPr>
              <w:t>Database User ID</w:t>
            </w:r>
          </w:p>
        </w:tc>
        <w:tc>
          <w:tcPr>
            <w:tcW w:w="3021" w:type="dxa"/>
          </w:tcPr>
          <w:p w14:paraId="4ACCD279" w14:textId="77777777" w:rsidR="008B648A" w:rsidRPr="00E27C35" w:rsidRDefault="008B648A" w:rsidP="0091624C">
            <w:pPr>
              <w:jc w:val="center"/>
              <w:rPr>
                <w:lang w:val="en-US"/>
              </w:rPr>
            </w:pPr>
            <w:r w:rsidRPr="00E27C35">
              <w:rPr>
                <w:lang w:val="en-US"/>
              </w:rPr>
              <w:t>User Id</w:t>
            </w:r>
          </w:p>
        </w:tc>
        <w:tc>
          <w:tcPr>
            <w:tcW w:w="3021" w:type="dxa"/>
          </w:tcPr>
          <w:p w14:paraId="2EB338D6" w14:textId="77777777" w:rsidR="008B648A" w:rsidRPr="00E27C35" w:rsidRDefault="008B648A" w:rsidP="0091624C">
            <w:pPr>
              <w:jc w:val="center"/>
              <w:rPr>
                <w:lang w:val="en-US"/>
              </w:rPr>
            </w:pPr>
            <w:r>
              <w:rPr>
                <w:lang w:val="en-US"/>
              </w:rPr>
              <w:t>u</w:t>
            </w:r>
            <w:r w:rsidRPr="00E27C35">
              <w:rPr>
                <w:lang w:val="en-US"/>
              </w:rPr>
              <w:t>ccxhruser</w:t>
            </w:r>
          </w:p>
        </w:tc>
      </w:tr>
      <w:tr w:rsidR="008B648A" w:rsidRPr="00E27C35" w14:paraId="10222C0E" w14:textId="77777777" w:rsidTr="0091624C">
        <w:tc>
          <w:tcPr>
            <w:tcW w:w="3020" w:type="dxa"/>
          </w:tcPr>
          <w:p w14:paraId="64BC66F6" w14:textId="77777777" w:rsidR="008B648A" w:rsidRPr="00E27C35" w:rsidRDefault="008B648A" w:rsidP="0091624C">
            <w:pPr>
              <w:jc w:val="center"/>
              <w:rPr>
                <w:lang w:val="en-US"/>
              </w:rPr>
            </w:pPr>
          </w:p>
        </w:tc>
        <w:tc>
          <w:tcPr>
            <w:tcW w:w="3021" w:type="dxa"/>
          </w:tcPr>
          <w:p w14:paraId="2AC6C582" w14:textId="77777777" w:rsidR="008B648A" w:rsidRPr="00E27C35" w:rsidRDefault="008B648A" w:rsidP="0091624C">
            <w:pPr>
              <w:jc w:val="center"/>
              <w:rPr>
                <w:lang w:val="en-US"/>
              </w:rPr>
            </w:pPr>
            <w:r w:rsidRPr="00E27C35">
              <w:rPr>
                <w:lang w:val="en-US"/>
              </w:rPr>
              <w:t>Password</w:t>
            </w:r>
          </w:p>
        </w:tc>
        <w:tc>
          <w:tcPr>
            <w:tcW w:w="3021" w:type="dxa"/>
          </w:tcPr>
          <w:p w14:paraId="2693D369" w14:textId="77777777" w:rsidR="008B648A" w:rsidRPr="00E27C35" w:rsidRDefault="008B648A" w:rsidP="0091624C">
            <w:pPr>
              <w:jc w:val="center"/>
              <w:rPr>
                <w:lang w:val="en-US"/>
              </w:rPr>
            </w:pPr>
            <w:hyperlink r:id="rId20" w:anchor="reference_30FB5B12028611595CAC8B04B994A3D6" w:history="1">
              <w:r w:rsidRPr="00E27C35">
                <w:rPr>
                  <w:rStyle w:val="Hipercze"/>
                  <w:lang w:val="en-US"/>
                </w:rPr>
                <w:t>link</w:t>
              </w:r>
            </w:hyperlink>
          </w:p>
        </w:tc>
      </w:tr>
    </w:tbl>
    <w:p w14:paraId="0A00BE73" w14:textId="77777777" w:rsidR="008B648A" w:rsidRPr="00E27C35" w:rsidRDefault="008B648A" w:rsidP="008B648A">
      <w:pPr>
        <w:rPr>
          <w:lang w:val="en-US"/>
        </w:rPr>
      </w:pPr>
    </w:p>
    <w:p w14:paraId="5996FF71" w14:textId="77777777" w:rsidR="008B648A" w:rsidRPr="00E27C35" w:rsidRDefault="008B648A" w:rsidP="008B648A">
      <w:pPr>
        <w:ind w:left="360"/>
        <w:rPr>
          <w:lang w:val="en-US"/>
        </w:rPr>
      </w:pPr>
      <w:r w:rsidRPr="00E27C35">
        <w:rPr>
          <w:lang w:val="en-US"/>
        </w:rPr>
        <w:t>Below is the screen that shows the configured data source parameters.</w:t>
      </w:r>
    </w:p>
    <w:p w14:paraId="10D27EB3" w14:textId="77777777" w:rsidR="008B648A" w:rsidRPr="00E27C35" w:rsidRDefault="008B648A" w:rsidP="008B648A">
      <w:pPr>
        <w:jc w:val="center"/>
        <w:rPr>
          <w:lang w:val="en-US"/>
        </w:rPr>
      </w:pPr>
      <w:r w:rsidRPr="00E27C35">
        <w:rPr>
          <w:noProof/>
          <w:lang w:val="en-US"/>
        </w:rPr>
        <w:drawing>
          <wp:inline distT="0" distB="0" distL="0" distR="0" wp14:anchorId="24196B88" wp14:editId="7E3EF3F4">
            <wp:extent cx="3343275" cy="2907196"/>
            <wp:effectExtent l="0" t="0" r="0" b="762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pic:nvPicPr>
                  <pic:blipFill>
                    <a:blip r:embed="rId21">
                      <a:extLst>
                        <a:ext uri="{28A0092B-C50C-407E-A947-70E740481C1C}">
                          <a14:useLocalDpi xmlns:a14="http://schemas.microsoft.com/office/drawing/2010/main" val="0"/>
                        </a:ext>
                      </a:extLst>
                    </a:blip>
                    <a:stretch>
                      <a:fillRect/>
                    </a:stretch>
                  </pic:blipFill>
                  <pic:spPr>
                    <a:xfrm>
                      <a:off x="0" y="0"/>
                      <a:ext cx="3352018" cy="2914798"/>
                    </a:xfrm>
                    <a:prstGeom prst="rect">
                      <a:avLst/>
                    </a:prstGeom>
                  </pic:spPr>
                </pic:pic>
              </a:graphicData>
            </a:graphic>
          </wp:inline>
        </w:drawing>
      </w:r>
    </w:p>
    <w:p w14:paraId="76535B09" w14:textId="77777777" w:rsidR="008B648A" w:rsidRPr="00E27C35" w:rsidRDefault="008B648A" w:rsidP="008B648A">
      <w:pPr>
        <w:pStyle w:val="Akapitzlist"/>
        <w:numPr>
          <w:ilvl w:val="0"/>
          <w:numId w:val="11"/>
        </w:numPr>
        <w:rPr>
          <w:lang w:val="en-US"/>
        </w:rPr>
      </w:pPr>
      <w:r w:rsidRPr="00E27C35">
        <w:rPr>
          <w:lang w:val="en-US"/>
        </w:rPr>
        <w:lastRenderedPageBreak/>
        <w:t xml:space="preserve">Click </w:t>
      </w:r>
      <w:r w:rsidRPr="00E27C35">
        <w:rPr>
          <w:b/>
          <w:bCs/>
          <w:lang w:val="en-US"/>
        </w:rPr>
        <w:t>Apply &amp; Test Connection</w:t>
      </w:r>
      <w:r w:rsidRPr="00E27C35">
        <w:rPr>
          <w:lang w:val="en-US"/>
        </w:rPr>
        <w:t xml:space="preserve"> button. If parameters are valid you should see below message.</w:t>
      </w:r>
    </w:p>
    <w:p w14:paraId="76D86971" w14:textId="77777777" w:rsidR="008B648A" w:rsidRPr="00E27C35" w:rsidRDefault="008B648A" w:rsidP="008B648A">
      <w:pPr>
        <w:jc w:val="center"/>
        <w:rPr>
          <w:lang w:val="en-US"/>
        </w:rPr>
      </w:pPr>
      <w:r w:rsidRPr="00E27C35">
        <w:rPr>
          <w:noProof/>
          <w:lang w:val="en-US"/>
        </w:rPr>
        <w:drawing>
          <wp:inline distT="0" distB="0" distL="0" distR="0" wp14:anchorId="5021D6A5" wp14:editId="3D344D49">
            <wp:extent cx="3533775" cy="1306895"/>
            <wp:effectExtent l="0" t="0" r="0" b="7620"/>
            <wp:docPr id="23" name="Obraz 23"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tekst&#10;&#10;Opis wygenerowany automatycznie"/>
                    <pic:cNvPicPr/>
                  </pic:nvPicPr>
                  <pic:blipFill>
                    <a:blip r:embed="rId22">
                      <a:extLst>
                        <a:ext uri="{28A0092B-C50C-407E-A947-70E740481C1C}">
                          <a14:useLocalDpi xmlns:a14="http://schemas.microsoft.com/office/drawing/2010/main" val="0"/>
                        </a:ext>
                      </a:extLst>
                    </a:blip>
                    <a:stretch>
                      <a:fillRect/>
                    </a:stretch>
                  </pic:blipFill>
                  <pic:spPr>
                    <a:xfrm>
                      <a:off x="0" y="0"/>
                      <a:ext cx="3550884" cy="1313222"/>
                    </a:xfrm>
                    <a:prstGeom prst="rect">
                      <a:avLst/>
                    </a:prstGeom>
                  </pic:spPr>
                </pic:pic>
              </a:graphicData>
            </a:graphic>
          </wp:inline>
        </w:drawing>
      </w:r>
    </w:p>
    <w:p w14:paraId="675219F2" w14:textId="77777777" w:rsidR="008B648A" w:rsidRPr="00E27C35" w:rsidRDefault="008B648A" w:rsidP="008B648A">
      <w:pPr>
        <w:pStyle w:val="Akapitzlist"/>
        <w:numPr>
          <w:ilvl w:val="0"/>
          <w:numId w:val="11"/>
        </w:numPr>
        <w:rPr>
          <w:lang w:val="en-US"/>
        </w:rPr>
      </w:pPr>
      <w:r w:rsidRPr="00E27C35">
        <w:rPr>
          <w:lang w:val="en-US"/>
        </w:rPr>
        <w:t xml:space="preserve">Navigate to </w:t>
      </w:r>
      <w:r w:rsidRPr="00E27C35">
        <w:rPr>
          <w:b/>
          <w:bCs/>
          <w:lang w:val="en-US"/>
        </w:rPr>
        <w:t>Environment</w:t>
      </w:r>
      <w:r w:rsidRPr="00E27C35">
        <w:rPr>
          <w:lang w:val="en-US"/>
        </w:rPr>
        <w:t xml:space="preserve"> tab and change the following values:</w:t>
      </w:r>
    </w:p>
    <w:p w14:paraId="53BA4988" w14:textId="77777777" w:rsidR="008B648A" w:rsidRPr="00E27C35" w:rsidRDefault="008B648A" w:rsidP="008B648A">
      <w:pPr>
        <w:pStyle w:val="Akapitzlist"/>
        <w:numPr>
          <w:ilvl w:val="1"/>
          <w:numId w:val="11"/>
        </w:numPr>
        <w:rPr>
          <w:lang w:val="en-US"/>
        </w:rPr>
      </w:pPr>
      <w:r w:rsidRPr="00E27C35">
        <w:rPr>
          <w:lang w:val="en-US"/>
        </w:rPr>
        <w:t xml:space="preserve">Client locale – </w:t>
      </w:r>
      <w:r w:rsidRPr="00B37439">
        <w:rPr>
          <w:b/>
          <w:bCs/>
          <w:lang w:val="en-US"/>
        </w:rPr>
        <w:t>en_US.UTF8</w:t>
      </w:r>
    </w:p>
    <w:p w14:paraId="2CA3C079" w14:textId="77777777" w:rsidR="008B648A" w:rsidRPr="00E27C35" w:rsidRDefault="008B648A" w:rsidP="008B648A">
      <w:pPr>
        <w:pStyle w:val="Akapitzlist"/>
        <w:numPr>
          <w:ilvl w:val="1"/>
          <w:numId w:val="11"/>
        </w:numPr>
        <w:rPr>
          <w:lang w:val="en-US"/>
        </w:rPr>
      </w:pPr>
      <w:r w:rsidRPr="00E27C35">
        <w:rPr>
          <w:lang w:val="en-US"/>
        </w:rPr>
        <w:t xml:space="preserve">Use Server Database Locale – </w:t>
      </w:r>
      <w:r w:rsidRPr="00B37439">
        <w:rPr>
          <w:b/>
          <w:bCs/>
          <w:lang w:val="en-US"/>
        </w:rPr>
        <w:t>checked</w:t>
      </w:r>
    </w:p>
    <w:p w14:paraId="211BA22C" w14:textId="77777777" w:rsidR="008B648A" w:rsidRPr="00E27C35" w:rsidRDefault="008B648A" w:rsidP="008B648A">
      <w:pPr>
        <w:jc w:val="center"/>
        <w:rPr>
          <w:lang w:val="en-US"/>
        </w:rPr>
      </w:pPr>
      <w:r w:rsidRPr="00E27C35">
        <w:rPr>
          <w:noProof/>
          <w:lang w:val="en-US"/>
        </w:rPr>
        <w:drawing>
          <wp:inline distT="0" distB="0" distL="0" distR="0" wp14:anchorId="1A85BF17" wp14:editId="18009978">
            <wp:extent cx="3386749" cy="2952750"/>
            <wp:effectExtent l="0" t="0" r="444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pic:cNvPicPr/>
                  </pic:nvPicPr>
                  <pic:blipFill>
                    <a:blip r:embed="rId23">
                      <a:extLst>
                        <a:ext uri="{28A0092B-C50C-407E-A947-70E740481C1C}">
                          <a14:useLocalDpi xmlns:a14="http://schemas.microsoft.com/office/drawing/2010/main" val="0"/>
                        </a:ext>
                      </a:extLst>
                    </a:blip>
                    <a:stretch>
                      <a:fillRect/>
                    </a:stretch>
                  </pic:blipFill>
                  <pic:spPr>
                    <a:xfrm>
                      <a:off x="0" y="0"/>
                      <a:ext cx="3400320" cy="2964582"/>
                    </a:xfrm>
                    <a:prstGeom prst="rect">
                      <a:avLst/>
                    </a:prstGeom>
                  </pic:spPr>
                </pic:pic>
              </a:graphicData>
            </a:graphic>
          </wp:inline>
        </w:drawing>
      </w:r>
    </w:p>
    <w:p w14:paraId="3C293F03" w14:textId="77777777" w:rsidR="008B648A" w:rsidRPr="00E27C35" w:rsidRDefault="008B648A" w:rsidP="008B648A">
      <w:pPr>
        <w:pStyle w:val="Akapitzlist"/>
        <w:numPr>
          <w:ilvl w:val="0"/>
          <w:numId w:val="11"/>
        </w:numPr>
        <w:rPr>
          <w:lang w:val="en-US"/>
        </w:rPr>
      </w:pPr>
      <w:r w:rsidRPr="00E27C35">
        <w:rPr>
          <w:lang w:val="en-US"/>
        </w:rPr>
        <w:t xml:space="preserve">Click </w:t>
      </w:r>
      <w:r w:rsidRPr="00E27C35">
        <w:rPr>
          <w:b/>
          <w:bCs/>
          <w:lang w:val="en-US"/>
        </w:rPr>
        <w:t>Apply</w:t>
      </w:r>
      <w:r w:rsidRPr="00E27C35">
        <w:rPr>
          <w:lang w:val="en-US"/>
        </w:rPr>
        <w:t xml:space="preserve"> and </w:t>
      </w:r>
      <w:r w:rsidRPr="00E27C35">
        <w:rPr>
          <w:b/>
          <w:bCs/>
          <w:lang w:val="en-US"/>
        </w:rPr>
        <w:t>OK</w:t>
      </w:r>
      <w:r w:rsidRPr="00E27C35">
        <w:rPr>
          <w:lang w:val="en-US"/>
        </w:rPr>
        <w:t xml:space="preserve"> buttons and close ODBC configuration window. The data source configuration has been completed.</w:t>
      </w:r>
    </w:p>
    <w:p w14:paraId="15632571" w14:textId="77777777" w:rsidR="008B648A" w:rsidRPr="00E27C35" w:rsidRDefault="008B648A" w:rsidP="008B648A">
      <w:pPr>
        <w:pStyle w:val="Akapitzlist"/>
        <w:numPr>
          <w:ilvl w:val="0"/>
          <w:numId w:val="11"/>
        </w:numPr>
        <w:rPr>
          <w:lang w:val="en-US"/>
        </w:rPr>
      </w:pPr>
      <w:r w:rsidRPr="00E27C35">
        <w:rPr>
          <w:lang w:val="en-US"/>
        </w:rPr>
        <w:t xml:space="preserve">Open PowerBI application. Please remember that if the version of the application (32 or 64 bit) must be compatible with the </w:t>
      </w:r>
      <w:r>
        <w:rPr>
          <w:lang w:val="en-US"/>
        </w:rPr>
        <w:t>I</w:t>
      </w:r>
      <w:r w:rsidRPr="00E27C35">
        <w:rPr>
          <w:lang w:val="en-US"/>
        </w:rPr>
        <w:t>nformix driver.</w:t>
      </w:r>
    </w:p>
    <w:p w14:paraId="17A0213E" w14:textId="77777777" w:rsidR="008B648A" w:rsidRDefault="008B648A" w:rsidP="008B648A">
      <w:pPr>
        <w:pStyle w:val="Akapitzlist"/>
        <w:numPr>
          <w:ilvl w:val="0"/>
          <w:numId w:val="11"/>
        </w:numPr>
        <w:rPr>
          <w:lang w:val="en-US"/>
        </w:rPr>
      </w:pPr>
      <w:r>
        <w:rPr>
          <w:lang w:val="en-US"/>
        </w:rPr>
        <w:t xml:space="preserve">From the menu select </w:t>
      </w:r>
      <w:r w:rsidRPr="006E7111">
        <w:rPr>
          <w:b/>
          <w:bCs/>
          <w:lang w:val="en-US"/>
        </w:rPr>
        <w:t>Get data</w:t>
      </w:r>
      <w:r>
        <w:rPr>
          <w:lang w:val="en-US"/>
        </w:rPr>
        <w:t xml:space="preserve"> and from the expanded drop down select </w:t>
      </w:r>
      <w:r w:rsidRPr="006E7111">
        <w:rPr>
          <w:b/>
          <w:bCs/>
          <w:lang w:val="en-US"/>
        </w:rPr>
        <w:t>More…</w:t>
      </w:r>
      <w:r>
        <w:rPr>
          <w:lang w:val="en-US"/>
        </w:rPr>
        <w:t xml:space="preserve"> option.</w:t>
      </w:r>
    </w:p>
    <w:p w14:paraId="7527FC0C" w14:textId="77777777" w:rsidR="008B648A" w:rsidRPr="006E7111" w:rsidRDefault="008B648A" w:rsidP="008B648A">
      <w:pPr>
        <w:jc w:val="center"/>
        <w:rPr>
          <w:lang w:val="en-US"/>
        </w:rPr>
      </w:pPr>
      <w:r>
        <w:rPr>
          <w:noProof/>
          <w:lang w:val="en-US"/>
        </w:rPr>
        <w:lastRenderedPageBreak/>
        <w:drawing>
          <wp:inline distT="0" distB="0" distL="0" distR="0" wp14:anchorId="6A0C4857" wp14:editId="744010D6">
            <wp:extent cx="3903345" cy="3459314"/>
            <wp:effectExtent l="0" t="0" r="1905"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4">
                      <a:extLst>
                        <a:ext uri="{28A0092B-C50C-407E-A947-70E740481C1C}">
                          <a14:useLocalDpi xmlns:a14="http://schemas.microsoft.com/office/drawing/2010/main" val="0"/>
                        </a:ext>
                      </a:extLst>
                    </a:blip>
                    <a:stretch>
                      <a:fillRect/>
                    </a:stretch>
                  </pic:blipFill>
                  <pic:spPr>
                    <a:xfrm>
                      <a:off x="0" y="0"/>
                      <a:ext cx="3912492" cy="3467420"/>
                    </a:xfrm>
                    <a:prstGeom prst="rect">
                      <a:avLst/>
                    </a:prstGeom>
                  </pic:spPr>
                </pic:pic>
              </a:graphicData>
            </a:graphic>
          </wp:inline>
        </w:drawing>
      </w:r>
    </w:p>
    <w:p w14:paraId="19FD3EDD" w14:textId="77777777" w:rsidR="008B648A" w:rsidRDefault="008B648A" w:rsidP="008B648A">
      <w:pPr>
        <w:pStyle w:val="Akapitzlist"/>
        <w:numPr>
          <w:ilvl w:val="0"/>
          <w:numId w:val="11"/>
        </w:numPr>
        <w:rPr>
          <w:lang w:val="en-US"/>
        </w:rPr>
      </w:pPr>
      <w:r>
        <w:rPr>
          <w:lang w:val="en-US"/>
        </w:rPr>
        <w:t xml:space="preserve">In new opened window select </w:t>
      </w:r>
      <w:r w:rsidRPr="006E7111">
        <w:rPr>
          <w:b/>
          <w:bCs/>
          <w:lang w:val="en-US"/>
        </w:rPr>
        <w:t>Other</w:t>
      </w:r>
      <w:r>
        <w:rPr>
          <w:lang w:val="en-US"/>
        </w:rPr>
        <w:t xml:space="preserve"> and from the list choose </w:t>
      </w:r>
      <w:r w:rsidRPr="006E7111">
        <w:rPr>
          <w:b/>
          <w:bCs/>
          <w:lang w:val="en-US"/>
        </w:rPr>
        <w:t>ODBC</w:t>
      </w:r>
      <w:r>
        <w:rPr>
          <w:lang w:val="en-US"/>
        </w:rPr>
        <w:t xml:space="preserve">. After selection press </w:t>
      </w:r>
      <w:r w:rsidRPr="006E7111">
        <w:rPr>
          <w:b/>
          <w:bCs/>
          <w:lang w:val="en-US"/>
        </w:rPr>
        <w:t>Connect</w:t>
      </w:r>
      <w:r>
        <w:rPr>
          <w:lang w:val="en-US"/>
        </w:rPr>
        <w:t xml:space="preserve"> button.</w:t>
      </w:r>
    </w:p>
    <w:p w14:paraId="23616A58" w14:textId="77777777" w:rsidR="008B648A" w:rsidRPr="006E7111" w:rsidRDefault="008B648A" w:rsidP="008B648A">
      <w:pPr>
        <w:jc w:val="center"/>
        <w:rPr>
          <w:lang w:val="en-US"/>
        </w:rPr>
      </w:pPr>
      <w:r>
        <w:rPr>
          <w:noProof/>
          <w:lang w:val="en-US"/>
        </w:rPr>
        <w:drawing>
          <wp:inline distT="0" distB="0" distL="0" distR="0" wp14:anchorId="58D2DCC6" wp14:editId="2C6C7BA9">
            <wp:extent cx="3685461" cy="405828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25">
                      <a:extLst>
                        <a:ext uri="{28A0092B-C50C-407E-A947-70E740481C1C}">
                          <a14:useLocalDpi xmlns:a14="http://schemas.microsoft.com/office/drawing/2010/main" val="0"/>
                        </a:ext>
                      </a:extLst>
                    </a:blip>
                    <a:stretch>
                      <a:fillRect/>
                    </a:stretch>
                  </pic:blipFill>
                  <pic:spPr>
                    <a:xfrm>
                      <a:off x="0" y="0"/>
                      <a:ext cx="3693092" cy="4066688"/>
                    </a:xfrm>
                    <a:prstGeom prst="rect">
                      <a:avLst/>
                    </a:prstGeom>
                  </pic:spPr>
                </pic:pic>
              </a:graphicData>
            </a:graphic>
          </wp:inline>
        </w:drawing>
      </w:r>
    </w:p>
    <w:p w14:paraId="6B398570" w14:textId="77777777" w:rsidR="008B648A" w:rsidRDefault="008B648A" w:rsidP="008B648A">
      <w:pPr>
        <w:pStyle w:val="Akapitzlist"/>
        <w:numPr>
          <w:ilvl w:val="0"/>
          <w:numId w:val="11"/>
        </w:numPr>
        <w:rPr>
          <w:lang w:val="en-US"/>
        </w:rPr>
      </w:pPr>
      <w:r>
        <w:rPr>
          <w:lang w:val="en-US"/>
        </w:rPr>
        <w:t xml:space="preserve">New configuration window will appear. In the Data source name (DSN) drop down list select the DSN name that you created earlier. Expand the Advanced options. If you have the SQL query past it into SQL statement field. If you do not have the query, you can pull it from CUIC, and the standard stock reports delivered with CUIC. Finally click the </w:t>
      </w:r>
      <w:r w:rsidRPr="00AB0A84">
        <w:rPr>
          <w:b/>
          <w:bCs/>
          <w:lang w:val="en-US"/>
        </w:rPr>
        <w:t>OK</w:t>
      </w:r>
      <w:r>
        <w:rPr>
          <w:lang w:val="en-US"/>
        </w:rPr>
        <w:t xml:space="preserve"> button. PowerBI will try to connect to database and pull the data based on the query. </w:t>
      </w:r>
    </w:p>
    <w:p w14:paraId="18C100DE" w14:textId="77777777" w:rsidR="008B648A" w:rsidRPr="007F0A9F" w:rsidRDefault="008B648A" w:rsidP="008B648A">
      <w:pPr>
        <w:jc w:val="center"/>
        <w:rPr>
          <w:lang w:val="en-US"/>
        </w:rPr>
      </w:pPr>
      <w:r>
        <w:rPr>
          <w:noProof/>
          <w:lang w:val="en-US"/>
        </w:rPr>
        <w:lastRenderedPageBreak/>
        <w:drawing>
          <wp:inline distT="0" distB="0" distL="0" distR="0" wp14:anchorId="58D0D32B" wp14:editId="5E41EB1E">
            <wp:extent cx="4846320" cy="3617645"/>
            <wp:effectExtent l="0" t="0" r="0" b="1905"/>
            <wp:docPr id="11" name="Obraz 1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10;&#10;Opis wygenerowany automatycznie"/>
                    <pic:cNvPicPr/>
                  </pic:nvPicPr>
                  <pic:blipFill>
                    <a:blip r:embed="rId26">
                      <a:extLst>
                        <a:ext uri="{28A0092B-C50C-407E-A947-70E740481C1C}">
                          <a14:useLocalDpi xmlns:a14="http://schemas.microsoft.com/office/drawing/2010/main" val="0"/>
                        </a:ext>
                      </a:extLst>
                    </a:blip>
                    <a:stretch>
                      <a:fillRect/>
                    </a:stretch>
                  </pic:blipFill>
                  <pic:spPr>
                    <a:xfrm>
                      <a:off x="0" y="0"/>
                      <a:ext cx="4854864" cy="3624023"/>
                    </a:xfrm>
                    <a:prstGeom prst="rect">
                      <a:avLst/>
                    </a:prstGeom>
                  </pic:spPr>
                </pic:pic>
              </a:graphicData>
            </a:graphic>
          </wp:inline>
        </w:drawing>
      </w:r>
    </w:p>
    <w:p w14:paraId="3F4AFCC5" w14:textId="77777777" w:rsidR="008B648A" w:rsidRDefault="008B648A" w:rsidP="008B648A">
      <w:pPr>
        <w:pStyle w:val="Akapitzlist"/>
        <w:numPr>
          <w:ilvl w:val="0"/>
          <w:numId w:val="11"/>
        </w:numPr>
        <w:rPr>
          <w:lang w:val="en-US"/>
        </w:rPr>
      </w:pPr>
      <w:r>
        <w:rPr>
          <w:lang w:val="en-US"/>
        </w:rPr>
        <w:t>Create your view with data prom UCCX system.</w:t>
      </w:r>
    </w:p>
    <w:p w14:paraId="3ACFED47" w14:textId="77777777" w:rsidR="008B648A" w:rsidRPr="00BD1D1D" w:rsidRDefault="008B648A" w:rsidP="008B648A">
      <w:pPr>
        <w:rPr>
          <w:lang w:val="en-US"/>
        </w:rPr>
      </w:pPr>
    </w:p>
    <w:p w14:paraId="55CEA338" w14:textId="77777777" w:rsidR="008B648A" w:rsidRPr="00BD1D1D" w:rsidRDefault="008B648A" w:rsidP="008B648A">
      <w:pPr>
        <w:rPr>
          <w:lang w:val="en-US"/>
        </w:rPr>
      </w:pPr>
    </w:p>
    <w:p w14:paraId="735880CB" w14:textId="77777777" w:rsidR="008B648A" w:rsidRPr="00BD1D1D" w:rsidRDefault="008B648A" w:rsidP="008B648A">
      <w:pPr>
        <w:rPr>
          <w:lang w:val="en-US"/>
        </w:rPr>
      </w:pPr>
    </w:p>
    <w:p w14:paraId="2551E9B4" w14:textId="77777777" w:rsidR="008B648A" w:rsidRPr="00BD1D1D" w:rsidRDefault="008B648A" w:rsidP="008B648A">
      <w:pPr>
        <w:rPr>
          <w:lang w:val="en-US"/>
        </w:rPr>
      </w:pPr>
    </w:p>
    <w:p w14:paraId="527F5EE7" w14:textId="77777777" w:rsidR="008B648A" w:rsidRDefault="008B648A" w:rsidP="008B648A">
      <w:pPr>
        <w:rPr>
          <w:lang w:val="en-US"/>
        </w:rPr>
      </w:pPr>
    </w:p>
    <w:p w14:paraId="7B68ACD0" w14:textId="77777777" w:rsidR="008B648A" w:rsidRPr="00BD1D1D" w:rsidRDefault="008B648A" w:rsidP="008B648A">
      <w:pPr>
        <w:tabs>
          <w:tab w:val="left" w:pos="7485"/>
        </w:tabs>
        <w:rPr>
          <w:lang w:val="en-US"/>
        </w:rPr>
      </w:pPr>
      <w:r>
        <w:rPr>
          <w:lang w:val="en-US"/>
        </w:rPr>
        <w:tab/>
      </w:r>
    </w:p>
    <w:p w14:paraId="6A9B2CF3" w14:textId="77777777" w:rsidR="008B648A" w:rsidRPr="008B648A" w:rsidRDefault="008B648A" w:rsidP="008B648A">
      <w:pPr>
        <w:rPr>
          <w:lang w:val="en-US"/>
        </w:rPr>
      </w:pPr>
    </w:p>
    <w:p w14:paraId="651B3CA7" w14:textId="77777777" w:rsidR="008B648A" w:rsidRDefault="008B648A">
      <w:pPr>
        <w:spacing w:after="0" w:line="240" w:lineRule="auto"/>
        <w:jc w:val="left"/>
        <w:rPr>
          <w:rFonts w:eastAsia="MS Gothic" w:cs="IrisUPC"/>
          <w:color w:val="0D4972"/>
          <w:sz w:val="32"/>
          <w:szCs w:val="32"/>
          <w:lang w:val="en-US"/>
        </w:rPr>
      </w:pPr>
      <w:r w:rsidRPr="008B648A">
        <w:rPr>
          <w:lang w:val="en-US"/>
        </w:rPr>
        <w:br w:type="page"/>
      </w:r>
    </w:p>
    <w:p w14:paraId="34BCFE20" w14:textId="5E184BA7" w:rsidR="00013169" w:rsidRDefault="00013169" w:rsidP="00013169">
      <w:pPr>
        <w:pStyle w:val="Nagwek1"/>
      </w:pPr>
      <w:bookmarkStart w:id="5" w:name="_Toc91176802"/>
      <w:r>
        <w:lastRenderedPageBreak/>
        <w:t>Contact Information</w:t>
      </w:r>
      <w:bookmarkEnd w:id="2"/>
      <w:bookmarkEnd w:id="5"/>
    </w:p>
    <w:p w14:paraId="516DF0EF" w14:textId="77777777" w:rsidR="00013169" w:rsidRDefault="00013169" w:rsidP="00013169">
      <w:pPr>
        <w:rPr>
          <w:b/>
          <w:lang w:val="en-US"/>
        </w:rPr>
      </w:pPr>
      <w:r>
        <w:rPr>
          <w:b/>
          <w:lang w:val="en-US"/>
        </w:rPr>
        <w:t xml:space="preserve">Email addresses </w:t>
      </w:r>
    </w:p>
    <w:p w14:paraId="01C0DC77" w14:textId="77777777" w:rsidR="00013169" w:rsidRPr="00013169" w:rsidRDefault="00013169" w:rsidP="00013169">
      <w:pPr>
        <w:rPr>
          <w:b/>
          <w:lang w:val="en-US"/>
        </w:rPr>
      </w:pPr>
      <w:r w:rsidRPr="00013169">
        <w:rPr>
          <w:lang w:val="en-US"/>
        </w:rPr>
        <w:t>Sales – Andrzej Skrzeczkowski:</w:t>
      </w:r>
      <w:r w:rsidRPr="00013169">
        <w:rPr>
          <w:b/>
          <w:lang w:val="en-US"/>
        </w:rPr>
        <w:t xml:space="preserve"> (</w:t>
      </w:r>
      <w:hyperlink r:id="rId27" w:history="1">
        <w:r w:rsidRPr="00013169">
          <w:rPr>
            <w:rStyle w:val="Hipercze"/>
            <w:b/>
            <w:lang w:val="en-US"/>
          </w:rPr>
          <w:t>andrzej.skrzeczkowski@gaman-gt.com</w:t>
        </w:r>
      </w:hyperlink>
      <w:r w:rsidRPr="00013169">
        <w:rPr>
          <w:b/>
          <w:lang w:val="en-US"/>
        </w:rPr>
        <w:t xml:space="preserve">) </w:t>
      </w:r>
    </w:p>
    <w:p w14:paraId="5ED67A53" w14:textId="77777777" w:rsidR="00013169" w:rsidRDefault="00013169" w:rsidP="00013169">
      <w:pPr>
        <w:rPr>
          <w:b/>
          <w:lang w:val="en-US"/>
        </w:rPr>
      </w:pPr>
      <w:r>
        <w:rPr>
          <w:lang w:val="en-US"/>
        </w:rPr>
        <w:t>General, Sales mailbox:</w:t>
      </w:r>
      <w:r>
        <w:rPr>
          <w:b/>
          <w:lang w:val="en-US"/>
        </w:rPr>
        <w:t xml:space="preserve"> (</w:t>
      </w:r>
      <w:hyperlink r:id="rId28" w:history="1">
        <w:r>
          <w:rPr>
            <w:rStyle w:val="Hipercze"/>
            <w:b/>
            <w:lang w:val="en-US"/>
          </w:rPr>
          <w:t>info@gaman-gt.com</w:t>
        </w:r>
      </w:hyperlink>
      <w:r>
        <w:rPr>
          <w:b/>
          <w:lang w:val="en-US"/>
        </w:rPr>
        <w:t>)</w:t>
      </w:r>
    </w:p>
    <w:p w14:paraId="651FABBA" w14:textId="77777777" w:rsidR="00013169" w:rsidRDefault="00013169" w:rsidP="00013169">
      <w:pPr>
        <w:rPr>
          <w:b/>
          <w:lang w:val="en-US"/>
        </w:rPr>
      </w:pPr>
      <w:r>
        <w:rPr>
          <w:lang w:val="en-US"/>
        </w:rPr>
        <w:t>Support mailbox: (</w:t>
      </w:r>
      <w:hyperlink r:id="rId29" w:history="1">
        <w:r>
          <w:rPr>
            <w:rStyle w:val="Hipercze"/>
            <w:b/>
            <w:lang w:val="en-US"/>
          </w:rPr>
          <w:t>support@gaman-gt.com</w:t>
        </w:r>
      </w:hyperlink>
      <w:r>
        <w:rPr>
          <w:b/>
          <w:lang w:val="en-US"/>
        </w:rPr>
        <w:t>)</w:t>
      </w:r>
    </w:p>
    <w:p w14:paraId="0B0BECCB" w14:textId="77777777" w:rsidR="00013169" w:rsidRDefault="00013169" w:rsidP="00013169">
      <w:pPr>
        <w:rPr>
          <w:b/>
          <w:lang w:val="en-US"/>
        </w:rPr>
      </w:pPr>
    </w:p>
    <w:p w14:paraId="6387E2A3" w14:textId="77777777" w:rsidR="00013169" w:rsidRDefault="00013169" w:rsidP="00013169">
      <w:pPr>
        <w:rPr>
          <w:b/>
          <w:lang w:val="en-US"/>
        </w:rPr>
      </w:pPr>
      <w:r>
        <w:rPr>
          <w:lang w:val="en-US"/>
        </w:rPr>
        <w:t xml:space="preserve">To find out more about Gaman Team and our project please visit our </w:t>
      </w:r>
      <w:r>
        <w:rPr>
          <w:b/>
          <w:lang w:val="en-US"/>
        </w:rPr>
        <w:t xml:space="preserve">Website: </w:t>
      </w:r>
      <w:hyperlink r:id="rId30" w:history="1">
        <w:r>
          <w:rPr>
            <w:rStyle w:val="Hipercze"/>
            <w:b/>
            <w:lang w:val="en-US"/>
          </w:rPr>
          <w:t>https://gaman-gt.com</w:t>
        </w:r>
      </w:hyperlink>
      <w:r>
        <w:rPr>
          <w:b/>
          <w:lang w:val="en-US"/>
        </w:rPr>
        <w:t xml:space="preserve"> </w:t>
      </w:r>
    </w:p>
    <w:p w14:paraId="6F0E7E93" w14:textId="77777777" w:rsidR="00013169" w:rsidRDefault="00013169" w:rsidP="00013169">
      <w:pPr>
        <w:rPr>
          <w:b/>
          <w:lang w:val="en-US"/>
        </w:rPr>
      </w:pPr>
    </w:p>
    <w:p w14:paraId="1A1AB4CE" w14:textId="77777777" w:rsidR="00013169" w:rsidRDefault="00013169" w:rsidP="00013169">
      <w:pPr>
        <w:rPr>
          <w:lang w:val="en-US"/>
        </w:rPr>
      </w:pPr>
      <w:r>
        <w:rPr>
          <w:lang w:val="en-US"/>
        </w:rPr>
        <w:t>Find us in social networks:</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3212"/>
        <w:gridCol w:w="3215"/>
      </w:tblGrid>
      <w:tr w:rsidR="00013169" w14:paraId="2FD9102E" w14:textId="77777777" w:rsidTr="00367CA3">
        <w:tc>
          <w:tcPr>
            <w:tcW w:w="3259" w:type="dxa"/>
            <w:vAlign w:val="center"/>
            <w:hideMark/>
          </w:tcPr>
          <w:p w14:paraId="0D970FCA" w14:textId="77777777" w:rsidR="00013169" w:rsidRDefault="00013169" w:rsidP="00367CA3">
            <w:pPr>
              <w:jc w:val="center"/>
              <w:rPr>
                <w:lang w:val="en-US"/>
              </w:rPr>
            </w:pPr>
            <w:r>
              <w:rPr>
                <w:noProof/>
              </w:rPr>
              <w:drawing>
                <wp:inline distT="0" distB="0" distL="0" distR="0" wp14:anchorId="2F846B89" wp14:editId="061E24AA">
                  <wp:extent cx="419100" cy="419100"/>
                  <wp:effectExtent l="0" t="0" r="0" b="0"/>
                  <wp:docPr id="7" name="Obraz 7">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259" w:type="dxa"/>
            <w:vAlign w:val="center"/>
            <w:hideMark/>
          </w:tcPr>
          <w:p w14:paraId="774580C3" w14:textId="77777777" w:rsidR="00013169" w:rsidRDefault="00013169" w:rsidP="00367CA3">
            <w:pPr>
              <w:jc w:val="center"/>
              <w:rPr>
                <w:lang w:val="en-US"/>
              </w:rPr>
            </w:pPr>
            <w:r>
              <w:rPr>
                <w:noProof/>
              </w:rPr>
              <w:drawing>
                <wp:inline distT="0" distB="0" distL="0" distR="0" wp14:anchorId="4D714295" wp14:editId="0D142A25">
                  <wp:extent cx="438150" cy="438150"/>
                  <wp:effectExtent l="0" t="0" r="0" b="0"/>
                  <wp:docPr id="8" name="Obraz 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3260" w:type="dxa"/>
            <w:vAlign w:val="center"/>
            <w:hideMark/>
          </w:tcPr>
          <w:p w14:paraId="4069A483" w14:textId="77777777" w:rsidR="00013169" w:rsidRDefault="00013169" w:rsidP="00367CA3">
            <w:pPr>
              <w:jc w:val="center"/>
              <w:rPr>
                <w:lang w:val="en-US"/>
              </w:rPr>
            </w:pPr>
            <w:r>
              <w:rPr>
                <w:noProof/>
              </w:rPr>
              <w:drawing>
                <wp:inline distT="0" distB="0" distL="0" distR="0" wp14:anchorId="59A18304" wp14:editId="242C056D">
                  <wp:extent cx="485775" cy="485775"/>
                  <wp:effectExtent l="0" t="0" r="9525" b="9525"/>
                  <wp:docPr id="9" name="Obraz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013169" w14:paraId="3CC79331" w14:textId="77777777" w:rsidTr="00367CA3">
        <w:tc>
          <w:tcPr>
            <w:tcW w:w="3259" w:type="dxa"/>
            <w:hideMark/>
          </w:tcPr>
          <w:p w14:paraId="354E7F57" w14:textId="77777777" w:rsidR="00013169" w:rsidRDefault="00013169" w:rsidP="00367CA3">
            <w:pPr>
              <w:jc w:val="center"/>
              <w:rPr>
                <w:b/>
                <w:lang w:val="en-US"/>
              </w:rPr>
            </w:pPr>
            <w:r>
              <w:rPr>
                <w:b/>
                <w:lang w:val="en-US"/>
              </w:rPr>
              <w:t>Linked In</w:t>
            </w:r>
          </w:p>
        </w:tc>
        <w:tc>
          <w:tcPr>
            <w:tcW w:w="3259" w:type="dxa"/>
            <w:hideMark/>
          </w:tcPr>
          <w:p w14:paraId="1F780326" w14:textId="77777777" w:rsidR="00013169" w:rsidRDefault="00013169" w:rsidP="00367CA3">
            <w:pPr>
              <w:jc w:val="center"/>
              <w:rPr>
                <w:b/>
                <w:lang w:val="en-US"/>
              </w:rPr>
            </w:pPr>
            <w:r>
              <w:rPr>
                <w:b/>
                <w:lang w:val="en-US"/>
              </w:rPr>
              <w:t>Twitter</w:t>
            </w:r>
          </w:p>
        </w:tc>
        <w:tc>
          <w:tcPr>
            <w:tcW w:w="3260" w:type="dxa"/>
            <w:hideMark/>
          </w:tcPr>
          <w:p w14:paraId="5A1D9AC6" w14:textId="77777777" w:rsidR="00013169" w:rsidRDefault="00013169" w:rsidP="00367CA3">
            <w:pPr>
              <w:jc w:val="center"/>
              <w:rPr>
                <w:b/>
                <w:lang w:val="en-US"/>
              </w:rPr>
            </w:pPr>
            <w:r>
              <w:rPr>
                <w:b/>
                <w:lang w:val="en-US"/>
              </w:rPr>
              <w:t>Upwork</w:t>
            </w:r>
          </w:p>
        </w:tc>
      </w:tr>
    </w:tbl>
    <w:p w14:paraId="4F66A2E8" w14:textId="77777777" w:rsidR="00013169" w:rsidRPr="00437E89" w:rsidRDefault="00013169" w:rsidP="00013169">
      <w:pPr>
        <w:rPr>
          <w:lang w:val="en-US"/>
        </w:rPr>
      </w:pPr>
    </w:p>
    <w:p w14:paraId="329C3619" w14:textId="77777777" w:rsidR="00013169" w:rsidRPr="00013169" w:rsidRDefault="00013169" w:rsidP="00013169">
      <w:pPr>
        <w:rPr>
          <w:rStyle w:val="Hipercze"/>
          <w:lang w:val="en-US"/>
        </w:rPr>
      </w:pPr>
    </w:p>
    <w:p w14:paraId="4965C247" w14:textId="77777777" w:rsidR="00817574" w:rsidRPr="00013169" w:rsidRDefault="00817574" w:rsidP="00817574">
      <w:pPr>
        <w:rPr>
          <w:lang w:val="en-US"/>
        </w:rPr>
      </w:pPr>
    </w:p>
    <w:sectPr w:rsidR="00817574" w:rsidRPr="00013169" w:rsidSect="009F3F65">
      <w:headerReference w:type="default" r:id="rId37"/>
      <w:headerReference w:type="first" r:id="rId38"/>
      <w:pgSz w:w="11906" w:h="16838"/>
      <w:pgMar w:top="1135" w:right="1134" w:bottom="68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7EAFF" w14:textId="77777777" w:rsidR="000200D1" w:rsidRDefault="000200D1" w:rsidP="0035163E">
      <w:pPr>
        <w:spacing w:after="0" w:line="240" w:lineRule="auto"/>
      </w:pPr>
      <w:r>
        <w:separator/>
      </w:r>
    </w:p>
  </w:endnote>
  <w:endnote w:type="continuationSeparator" w:id="0">
    <w:p w14:paraId="2E5DD08A" w14:textId="77777777" w:rsidR="000200D1" w:rsidRDefault="000200D1" w:rsidP="00351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egreya Sans">
    <w:altName w:val="Calibri"/>
    <w:panose1 w:val="00000000000000000000"/>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IrisUPC">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Abhaya Libre ExtraBold">
    <w:altName w:val="Calibri"/>
    <w:charset w:val="EE"/>
    <w:family w:val="auto"/>
    <w:pitch w:val="variable"/>
    <w:sig w:usb0="800000AF" w:usb1="5000204A" w:usb2="00000200" w:usb3="00000000" w:csb0="00000093" w:csb1="00000000"/>
  </w:font>
  <w:font w:name="Alegreya Sans Light">
    <w:altName w:val="Calibri"/>
    <w:panose1 w:val="00000000000000000000"/>
    <w:charset w:val="00"/>
    <w:family w:val="modern"/>
    <w:notTrueType/>
    <w:pitch w:val="variable"/>
    <w:sig w:usb0="20000007" w:usb1="00000000" w:usb2="00000000" w:usb3="00000000" w:csb0="000001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880C5" w14:textId="77777777" w:rsidR="000200D1" w:rsidRDefault="000200D1" w:rsidP="0035163E">
      <w:pPr>
        <w:spacing w:after="0" w:line="240" w:lineRule="auto"/>
      </w:pPr>
      <w:r>
        <w:separator/>
      </w:r>
    </w:p>
  </w:footnote>
  <w:footnote w:type="continuationSeparator" w:id="0">
    <w:p w14:paraId="799B24F8" w14:textId="77777777" w:rsidR="000200D1" w:rsidRDefault="000200D1" w:rsidP="00351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39EF" w14:textId="78B909D4" w:rsidR="00635661" w:rsidRPr="009F3F65" w:rsidRDefault="00F42E7F" w:rsidP="009F3F65">
    <w:pPr>
      <w:pStyle w:val="Nagwek"/>
    </w:pPr>
    <w:r>
      <w:rPr>
        <w:noProof/>
      </w:rPr>
      <w:drawing>
        <wp:anchor distT="0" distB="0" distL="114300" distR="114300" simplePos="0" relativeHeight="251658240" behindDoc="1" locked="1" layoutInCell="1" allowOverlap="1" wp14:anchorId="6752088E" wp14:editId="7D95D92A">
          <wp:simplePos x="0" y="0"/>
          <wp:positionH relativeFrom="page">
            <wp:posOffset>0</wp:posOffset>
          </wp:positionH>
          <wp:positionV relativeFrom="page">
            <wp:posOffset>0</wp:posOffset>
          </wp:positionV>
          <wp:extent cx="7563485" cy="10692130"/>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0781" w14:textId="170836EB" w:rsidR="009F3F65" w:rsidRDefault="00F42E7F">
    <w:pPr>
      <w:pStyle w:val="Nagwek"/>
    </w:pPr>
    <w:r>
      <w:rPr>
        <w:noProof/>
      </w:rPr>
      <w:drawing>
        <wp:anchor distT="0" distB="0" distL="114300" distR="114300" simplePos="0" relativeHeight="251657216" behindDoc="1" locked="1" layoutInCell="1" allowOverlap="1" wp14:anchorId="511F1F3A" wp14:editId="68015AE0">
          <wp:simplePos x="0" y="0"/>
          <wp:positionH relativeFrom="page">
            <wp:posOffset>0</wp:posOffset>
          </wp:positionH>
          <wp:positionV relativeFrom="page">
            <wp:posOffset>0</wp:posOffset>
          </wp:positionV>
          <wp:extent cx="7563485" cy="1069213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B2266"/>
    <w:multiLevelType w:val="hybridMultilevel"/>
    <w:tmpl w:val="357096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B4D5CB0"/>
    <w:multiLevelType w:val="hybridMultilevel"/>
    <w:tmpl w:val="D1369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180374"/>
    <w:multiLevelType w:val="hybridMultilevel"/>
    <w:tmpl w:val="8B5CAF6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3B5328B2"/>
    <w:multiLevelType w:val="hybridMultilevel"/>
    <w:tmpl w:val="D826A5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F7358B6"/>
    <w:multiLevelType w:val="hybridMultilevel"/>
    <w:tmpl w:val="3F9E05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0BE5866"/>
    <w:multiLevelType w:val="hybridMultilevel"/>
    <w:tmpl w:val="D1369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E00FC7"/>
    <w:multiLevelType w:val="hybridMultilevel"/>
    <w:tmpl w:val="7B2823C0"/>
    <w:lvl w:ilvl="0" w:tplc="04CEC470">
      <w:start w:val="1"/>
      <w:numFmt w:val="bullet"/>
      <w:lvlText w:val=""/>
      <w:lvlJc w:val="left"/>
      <w:pPr>
        <w:ind w:left="720" w:hanging="360"/>
      </w:pPr>
      <w:rPr>
        <w:rFonts w:ascii="Symbol" w:eastAsiaTheme="minorHAnsi" w:hAnsi="Symbol" w:cstheme="minorBidi"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6F71B5E"/>
    <w:multiLevelType w:val="hybridMultilevel"/>
    <w:tmpl w:val="E9AAD8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9E771F"/>
    <w:multiLevelType w:val="hybridMultilevel"/>
    <w:tmpl w:val="6F82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22BD6"/>
    <w:multiLevelType w:val="multilevel"/>
    <w:tmpl w:val="D30863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3BF39DE"/>
    <w:multiLevelType w:val="hybridMultilevel"/>
    <w:tmpl w:val="5238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1"/>
  </w:num>
  <w:num w:numId="5">
    <w:abstractNumId w:val="5"/>
  </w:num>
  <w:num w:numId="6">
    <w:abstractNumId w:val="7"/>
  </w:num>
  <w:num w:numId="7">
    <w:abstractNumId w:val="0"/>
  </w:num>
  <w:num w:numId="8">
    <w:abstractNumId w:val="6"/>
  </w:num>
  <w:num w:numId="9">
    <w:abstractNumId w:val="4"/>
  </w:num>
  <w:num w:numId="10">
    <w:abstractNumId w:val="3"/>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3E"/>
    <w:rsid w:val="00001B47"/>
    <w:rsid w:val="00013169"/>
    <w:rsid w:val="000200D1"/>
    <w:rsid w:val="00042F6E"/>
    <w:rsid w:val="00063362"/>
    <w:rsid w:val="000651D2"/>
    <w:rsid w:val="00080980"/>
    <w:rsid w:val="00080B58"/>
    <w:rsid w:val="00081B5B"/>
    <w:rsid w:val="00087307"/>
    <w:rsid w:val="000C0061"/>
    <w:rsid w:val="000C1722"/>
    <w:rsid w:val="000C61B3"/>
    <w:rsid w:val="000D5713"/>
    <w:rsid w:val="000E2155"/>
    <w:rsid w:val="000E2D34"/>
    <w:rsid w:val="000E2E32"/>
    <w:rsid w:val="000F1A09"/>
    <w:rsid w:val="000F75B8"/>
    <w:rsid w:val="001106B5"/>
    <w:rsid w:val="001160E7"/>
    <w:rsid w:val="0011637C"/>
    <w:rsid w:val="00117E5C"/>
    <w:rsid w:val="00132C4D"/>
    <w:rsid w:val="00160F61"/>
    <w:rsid w:val="00172FA3"/>
    <w:rsid w:val="00180766"/>
    <w:rsid w:val="0019542B"/>
    <w:rsid w:val="001C192E"/>
    <w:rsid w:val="002005E4"/>
    <w:rsid w:val="00200FCB"/>
    <w:rsid w:val="00205977"/>
    <w:rsid w:val="002156C0"/>
    <w:rsid w:val="00217BD0"/>
    <w:rsid w:val="002370C1"/>
    <w:rsid w:val="002524A3"/>
    <w:rsid w:val="0025488B"/>
    <w:rsid w:val="00262A78"/>
    <w:rsid w:val="00282884"/>
    <w:rsid w:val="002B18D4"/>
    <w:rsid w:val="002C29A2"/>
    <w:rsid w:val="002D4A7D"/>
    <w:rsid w:val="002E15C5"/>
    <w:rsid w:val="002E22B1"/>
    <w:rsid w:val="002E67C5"/>
    <w:rsid w:val="002F41F2"/>
    <w:rsid w:val="002F6263"/>
    <w:rsid w:val="00330B45"/>
    <w:rsid w:val="00332AAC"/>
    <w:rsid w:val="00335623"/>
    <w:rsid w:val="0035163E"/>
    <w:rsid w:val="00357C7B"/>
    <w:rsid w:val="00365322"/>
    <w:rsid w:val="0039412A"/>
    <w:rsid w:val="003A537D"/>
    <w:rsid w:val="003B7C22"/>
    <w:rsid w:val="003C277D"/>
    <w:rsid w:val="003D364E"/>
    <w:rsid w:val="003F57BC"/>
    <w:rsid w:val="004105CA"/>
    <w:rsid w:val="00431943"/>
    <w:rsid w:val="00437813"/>
    <w:rsid w:val="00470F2C"/>
    <w:rsid w:val="00491859"/>
    <w:rsid w:val="004A67B0"/>
    <w:rsid w:val="004A6ED6"/>
    <w:rsid w:val="004A7458"/>
    <w:rsid w:val="004B4D5C"/>
    <w:rsid w:val="004C40BE"/>
    <w:rsid w:val="004C56EB"/>
    <w:rsid w:val="004E3AE8"/>
    <w:rsid w:val="004F11A5"/>
    <w:rsid w:val="004F283C"/>
    <w:rsid w:val="004F4268"/>
    <w:rsid w:val="004F6ADC"/>
    <w:rsid w:val="004F71AD"/>
    <w:rsid w:val="005017F9"/>
    <w:rsid w:val="00505207"/>
    <w:rsid w:val="00523440"/>
    <w:rsid w:val="00526CE8"/>
    <w:rsid w:val="00544913"/>
    <w:rsid w:val="00553FCF"/>
    <w:rsid w:val="00561B8D"/>
    <w:rsid w:val="00562489"/>
    <w:rsid w:val="005626AF"/>
    <w:rsid w:val="00571437"/>
    <w:rsid w:val="005756CF"/>
    <w:rsid w:val="00581E90"/>
    <w:rsid w:val="0059295A"/>
    <w:rsid w:val="0059450C"/>
    <w:rsid w:val="00597B1F"/>
    <w:rsid w:val="005A0E99"/>
    <w:rsid w:val="005A610A"/>
    <w:rsid w:val="005B2CE6"/>
    <w:rsid w:val="005B3917"/>
    <w:rsid w:val="005B4D44"/>
    <w:rsid w:val="005F3247"/>
    <w:rsid w:val="005F3A1D"/>
    <w:rsid w:val="005F4279"/>
    <w:rsid w:val="006074D2"/>
    <w:rsid w:val="00616700"/>
    <w:rsid w:val="00622C39"/>
    <w:rsid w:val="00630080"/>
    <w:rsid w:val="00635661"/>
    <w:rsid w:val="0065199F"/>
    <w:rsid w:val="00663713"/>
    <w:rsid w:val="00691866"/>
    <w:rsid w:val="006A2A2B"/>
    <w:rsid w:val="006A3587"/>
    <w:rsid w:val="006A656D"/>
    <w:rsid w:val="006B22B4"/>
    <w:rsid w:val="006D71CC"/>
    <w:rsid w:val="006E32FD"/>
    <w:rsid w:val="006F4D10"/>
    <w:rsid w:val="00704CCD"/>
    <w:rsid w:val="00706266"/>
    <w:rsid w:val="00710C3D"/>
    <w:rsid w:val="00710DA9"/>
    <w:rsid w:val="00732CBE"/>
    <w:rsid w:val="00732CDF"/>
    <w:rsid w:val="00734543"/>
    <w:rsid w:val="0074074C"/>
    <w:rsid w:val="00750EF9"/>
    <w:rsid w:val="00755962"/>
    <w:rsid w:val="00774465"/>
    <w:rsid w:val="007769FD"/>
    <w:rsid w:val="007878EF"/>
    <w:rsid w:val="007A4F5F"/>
    <w:rsid w:val="007A57DE"/>
    <w:rsid w:val="007B42E3"/>
    <w:rsid w:val="007C056F"/>
    <w:rsid w:val="007C6B57"/>
    <w:rsid w:val="007D1584"/>
    <w:rsid w:val="0081533D"/>
    <w:rsid w:val="00817574"/>
    <w:rsid w:val="00827702"/>
    <w:rsid w:val="00830B71"/>
    <w:rsid w:val="00835681"/>
    <w:rsid w:val="00851DF4"/>
    <w:rsid w:val="00857968"/>
    <w:rsid w:val="008662BA"/>
    <w:rsid w:val="00874A1C"/>
    <w:rsid w:val="008777EF"/>
    <w:rsid w:val="00893029"/>
    <w:rsid w:val="008B648A"/>
    <w:rsid w:val="008C7547"/>
    <w:rsid w:val="008D4178"/>
    <w:rsid w:val="00902083"/>
    <w:rsid w:val="009047BB"/>
    <w:rsid w:val="00913BB0"/>
    <w:rsid w:val="00914898"/>
    <w:rsid w:val="00921DAE"/>
    <w:rsid w:val="00935309"/>
    <w:rsid w:val="009567BE"/>
    <w:rsid w:val="00962762"/>
    <w:rsid w:val="00976402"/>
    <w:rsid w:val="00986393"/>
    <w:rsid w:val="009902FC"/>
    <w:rsid w:val="009A04D6"/>
    <w:rsid w:val="009D52C9"/>
    <w:rsid w:val="009D758F"/>
    <w:rsid w:val="009F3F65"/>
    <w:rsid w:val="00A07F26"/>
    <w:rsid w:val="00A22B4E"/>
    <w:rsid w:val="00A23816"/>
    <w:rsid w:val="00A333F7"/>
    <w:rsid w:val="00A41050"/>
    <w:rsid w:val="00A44EEF"/>
    <w:rsid w:val="00A535BC"/>
    <w:rsid w:val="00A672CB"/>
    <w:rsid w:val="00A70DCD"/>
    <w:rsid w:val="00A93E36"/>
    <w:rsid w:val="00AB2122"/>
    <w:rsid w:val="00AB79BB"/>
    <w:rsid w:val="00AC0952"/>
    <w:rsid w:val="00AC23F3"/>
    <w:rsid w:val="00AC4B79"/>
    <w:rsid w:val="00AE6194"/>
    <w:rsid w:val="00AE7566"/>
    <w:rsid w:val="00AF7FEE"/>
    <w:rsid w:val="00B02FEB"/>
    <w:rsid w:val="00B24906"/>
    <w:rsid w:val="00B27A35"/>
    <w:rsid w:val="00B319FF"/>
    <w:rsid w:val="00B45FD5"/>
    <w:rsid w:val="00B73CD8"/>
    <w:rsid w:val="00B75E68"/>
    <w:rsid w:val="00B85134"/>
    <w:rsid w:val="00BA3964"/>
    <w:rsid w:val="00BA70D7"/>
    <w:rsid w:val="00BB4C15"/>
    <w:rsid w:val="00BC6586"/>
    <w:rsid w:val="00BD16D7"/>
    <w:rsid w:val="00BD195B"/>
    <w:rsid w:val="00BD1F2C"/>
    <w:rsid w:val="00BD7969"/>
    <w:rsid w:val="00BE4B34"/>
    <w:rsid w:val="00BF5701"/>
    <w:rsid w:val="00C02BB5"/>
    <w:rsid w:val="00C101F4"/>
    <w:rsid w:val="00C1422F"/>
    <w:rsid w:val="00C171D4"/>
    <w:rsid w:val="00C2241B"/>
    <w:rsid w:val="00C24817"/>
    <w:rsid w:val="00C303DA"/>
    <w:rsid w:val="00C34335"/>
    <w:rsid w:val="00C34BE8"/>
    <w:rsid w:val="00C35023"/>
    <w:rsid w:val="00C43717"/>
    <w:rsid w:val="00C523B4"/>
    <w:rsid w:val="00C74975"/>
    <w:rsid w:val="00CA7146"/>
    <w:rsid w:val="00CA7488"/>
    <w:rsid w:val="00CD5179"/>
    <w:rsid w:val="00CD791F"/>
    <w:rsid w:val="00CE195B"/>
    <w:rsid w:val="00CF6EA4"/>
    <w:rsid w:val="00D01196"/>
    <w:rsid w:val="00D23B5F"/>
    <w:rsid w:val="00D32973"/>
    <w:rsid w:val="00D44108"/>
    <w:rsid w:val="00D52007"/>
    <w:rsid w:val="00D643B6"/>
    <w:rsid w:val="00D6536A"/>
    <w:rsid w:val="00D826BB"/>
    <w:rsid w:val="00D83439"/>
    <w:rsid w:val="00D86B55"/>
    <w:rsid w:val="00D910E0"/>
    <w:rsid w:val="00D92D92"/>
    <w:rsid w:val="00D94681"/>
    <w:rsid w:val="00DB79A3"/>
    <w:rsid w:val="00DD03FE"/>
    <w:rsid w:val="00DD1411"/>
    <w:rsid w:val="00DD4A93"/>
    <w:rsid w:val="00DF1DC7"/>
    <w:rsid w:val="00E01621"/>
    <w:rsid w:val="00E02EEB"/>
    <w:rsid w:val="00E04172"/>
    <w:rsid w:val="00E07148"/>
    <w:rsid w:val="00E1779F"/>
    <w:rsid w:val="00E20845"/>
    <w:rsid w:val="00E21D77"/>
    <w:rsid w:val="00E458A9"/>
    <w:rsid w:val="00E61D5D"/>
    <w:rsid w:val="00E6536E"/>
    <w:rsid w:val="00E715D7"/>
    <w:rsid w:val="00E76395"/>
    <w:rsid w:val="00E8221A"/>
    <w:rsid w:val="00E871DB"/>
    <w:rsid w:val="00E9546D"/>
    <w:rsid w:val="00EA5B6B"/>
    <w:rsid w:val="00ED1EFC"/>
    <w:rsid w:val="00F106DE"/>
    <w:rsid w:val="00F31B4F"/>
    <w:rsid w:val="00F4047F"/>
    <w:rsid w:val="00F42E7F"/>
    <w:rsid w:val="00F528E7"/>
    <w:rsid w:val="00F725C1"/>
    <w:rsid w:val="00F72C68"/>
    <w:rsid w:val="00F8078E"/>
    <w:rsid w:val="00F94471"/>
    <w:rsid w:val="00FB4713"/>
    <w:rsid w:val="00FB6142"/>
    <w:rsid w:val="00FC54D4"/>
    <w:rsid w:val="00FE715C"/>
    <w:rsid w:val="00FF0BA9"/>
    <w:rsid w:val="00FF15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7485CAA3"/>
  <w15:docId w15:val="{A18F1062-4788-4190-92B4-CAF68F67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E4B34"/>
    <w:pPr>
      <w:spacing w:after="160" w:line="259" w:lineRule="auto"/>
      <w:jc w:val="both"/>
    </w:pPr>
    <w:rPr>
      <w:rFonts w:ascii="Alegreya Sans" w:hAnsi="Alegreya Sans"/>
      <w:color w:val="000000"/>
      <w:sz w:val="24"/>
      <w:szCs w:val="22"/>
    </w:rPr>
  </w:style>
  <w:style w:type="paragraph" w:styleId="Nagwek1">
    <w:name w:val="heading 1"/>
    <w:basedOn w:val="Normalny"/>
    <w:next w:val="Normalny"/>
    <w:link w:val="Nagwek1Znak"/>
    <w:uiPriority w:val="9"/>
    <w:qFormat/>
    <w:rsid w:val="00BE4B34"/>
    <w:pPr>
      <w:keepNext/>
      <w:keepLines/>
      <w:spacing w:after="0" w:line="240" w:lineRule="auto"/>
      <w:outlineLvl w:val="0"/>
    </w:pPr>
    <w:rPr>
      <w:rFonts w:eastAsia="MS Gothic" w:cs="IrisUPC"/>
      <w:color w:val="0D4972"/>
      <w:sz w:val="32"/>
      <w:szCs w:val="32"/>
      <w:lang w:val="en-US"/>
    </w:rPr>
  </w:style>
  <w:style w:type="paragraph" w:styleId="Nagwek2">
    <w:name w:val="heading 2"/>
    <w:basedOn w:val="Nagwek3"/>
    <w:next w:val="Normalny"/>
    <w:link w:val="Nagwek2Znak"/>
    <w:uiPriority w:val="9"/>
    <w:unhideWhenUsed/>
    <w:qFormat/>
    <w:rsid w:val="00BE4B34"/>
    <w:pPr>
      <w:outlineLvl w:val="1"/>
    </w:pPr>
    <w:rPr>
      <w:i/>
      <w:sz w:val="32"/>
    </w:rPr>
  </w:style>
  <w:style w:type="paragraph" w:styleId="Nagwek3">
    <w:name w:val="heading 3"/>
    <w:basedOn w:val="Normalny"/>
    <w:next w:val="Normalny"/>
    <w:link w:val="Nagwek3Znak"/>
    <w:uiPriority w:val="9"/>
    <w:unhideWhenUsed/>
    <w:qFormat/>
    <w:rsid w:val="00BE4B34"/>
    <w:pPr>
      <w:keepNext/>
      <w:keepLines/>
      <w:spacing w:after="0" w:line="240" w:lineRule="auto"/>
      <w:outlineLvl w:val="2"/>
    </w:pPr>
    <w:rPr>
      <w:rFonts w:eastAsia="MS Gothic" w:cs="IrisUPC"/>
      <w:color w:val="0D4972"/>
      <w:sz w:val="28"/>
      <w:szCs w:val="32"/>
      <w:lang w:val="en-GB"/>
    </w:rPr>
  </w:style>
  <w:style w:type="paragraph" w:styleId="Nagwek4">
    <w:name w:val="heading 4"/>
    <w:basedOn w:val="Normalny"/>
    <w:next w:val="Normalny"/>
    <w:link w:val="Nagwek4Znak"/>
    <w:uiPriority w:val="9"/>
    <w:unhideWhenUsed/>
    <w:qFormat/>
    <w:rsid w:val="00BE4B34"/>
    <w:pPr>
      <w:keepNext/>
      <w:keepLines/>
      <w:spacing w:after="0" w:line="240" w:lineRule="auto"/>
      <w:outlineLvl w:val="3"/>
    </w:pPr>
    <w:rPr>
      <w:rFonts w:eastAsia="MS Gothic" w:cs="IrisUPC"/>
      <w:i/>
      <w:iCs/>
      <w:color w:val="0D4972"/>
      <w:sz w:val="28"/>
      <w:szCs w:val="32"/>
      <w:lang w:val="en-GB"/>
    </w:rPr>
  </w:style>
  <w:style w:type="paragraph" w:styleId="Nagwek5">
    <w:name w:val="heading 5"/>
    <w:basedOn w:val="Nagwek4"/>
    <w:next w:val="Normalny"/>
    <w:link w:val="Nagwek5Znak"/>
    <w:uiPriority w:val="9"/>
    <w:unhideWhenUsed/>
    <w:qFormat/>
    <w:rsid w:val="00BE4B34"/>
    <w:pPr>
      <w:outlineLvl w:val="4"/>
    </w:pPr>
    <w:rPr>
      <w:i w:val="0"/>
      <w:sz w:val="24"/>
      <w:szCs w:val="24"/>
    </w:rPr>
  </w:style>
  <w:style w:type="paragraph" w:styleId="Nagwek6">
    <w:name w:val="heading 6"/>
    <w:basedOn w:val="Nagwek5"/>
    <w:next w:val="Normalny"/>
    <w:link w:val="Nagwek6Znak"/>
    <w:uiPriority w:val="9"/>
    <w:unhideWhenUsed/>
    <w:qFormat/>
    <w:rsid w:val="00BE4B34"/>
    <w:pPr>
      <w:outlineLvl w:val="5"/>
    </w:pPr>
    <w:rPr>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BE4B34"/>
    <w:rPr>
      <w:rFonts w:ascii="Alegreya Sans" w:eastAsia="MS Gothic" w:hAnsi="Alegreya Sans" w:cs="IrisUPC"/>
      <w:i/>
      <w:color w:val="0D4972"/>
      <w:sz w:val="32"/>
      <w:szCs w:val="32"/>
      <w:lang w:val="en-GB"/>
    </w:rPr>
  </w:style>
  <w:style w:type="paragraph" w:styleId="Nagwek">
    <w:name w:val="header"/>
    <w:basedOn w:val="Normalny"/>
    <w:link w:val="NagwekZnak"/>
    <w:uiPriority w:val="99"/>
    <w:unhideWhenUsed/>
    <w:rsid w:val="0035163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5163E"/>
  </w:style>
  <w:style w:type="paragraph" w:styleId="Stopka">
    <w:name w:val="footer"/>
    <w:basedOn w:val="Normalny"/>
    <w:link w:val="StopkaZnak"/>
    <w:uiPriority w:val="99"/>
    <w:unhideWhenUsed/>
    <w:rsid w:val="0035163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5163E"/>
  </w:style>
  <w:style w:type="paragraph" w:styleId="Akapitzlist">
    <w:name w:val="List Paragraph"/>
    <w:basedOn w:val="Normalny"/>
    <w:uiPriority w:val="34"/>
    <w:qFormat/>
    <w:rsid w:val="00013169"/>
    <w:pPr>
      <w:ind w:left="720"/>
      <w:contextualSpacing/>
    </w:pPr>
    <w:rPr>
      <w:color w:val="auto"/>
    </w:rPr>
  </w:style>
  <w:style w:type="paragraph" w:styleId="Tekstdymka">
    <w:name w:val="Balloon Text"/>
    <w:basedOn w:val="Normalny"/>
    <w:link w:val="TekstdymkaZnak"/>
    <w:uiPriority w:val="99"/>
    <w:semiHidden/>
    <w:unhideWhenUsed/>
    <w:rsid w:val="00180766"/>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180766"/>
    <w:rPr>
      <w:rFonts w:ascii="Tahoma" w:hAnsi="Tahoma" w:cs="Tahoma"/>
      <w:sz w:val="16"/>
      <w:szCs w:val="16"/>
    </w:rPr>
  </w:style>
  <w:style w:type="character" w:styleId="Odwoaniedokomentarza">
    <w:name w:val="annotation reference"/>
    <w:uiPriority w:val="99"/>
    <w:semiHidden/>
    <w:unhideWhenUsed/>
    <w:rsid w:val="00874A1C"/>
    <w:rPr>
      <w:sz w:val="16"/>
      <w:szCs w:val="16"/>
    </w:rPr>
  </w:style>
  <w:style w:type="paragraph" w:styleId="Tekstkomentarza">
    <w:name w:val="annotation text"/>
    <w:basedOn w:val="Normalny"/>
    <w:link w:val="TekstkomentarzaZnak"/>
    <w:uiPriority w:val="99"/>
    <w:unhideWhenUsed/>
    <w:rsid w:val="00874A1C"/>
    <w:pPr>
      <w:spacing w:line="240" w:lineRule="auto"/>
    </w:pPr>
    <w:rPr>
      <w:sz w:val="20"/>
      <w:szCs w:val="20"/>
    </w:rPr>
  </w:style>
  <w:style w:type="character" w:customStyle="1" w:styleId="TekstkomentarzaZnak">
    <w:name w:val="Tekst komentarza Znak"/>
    <w:link w:val="Tekstkomentarza"/>
    <w:uiPriority w:val="99"/>
    <w:rsid w:val="00874A1C"/>
    <w:rPr>
      <w:sz w:val="20"/>
      <w:szCs w:val="20"/>
    </w:rPr>
  </w:style>
  <w:style w:type="paragraph" w:styleId="Tematkomentarza">
    <w:name w:val="annotation subject"/>
    <w:basedOn w:val="Tekstkomentarza"/>
    <w:next w:val="Tekstkomentarza"/>
    <w:link w:val="TematkomentarzaZnak"/>
    <w:uiPriority w:val="99"/>
    <w:semiHidden/>
    <w:unhideWhenUsed/>
    <w:rsid w:val="00874A1C"/>
    <w:rPr>
      <w:b/>
      <w:bCs/>
    </w:rPr>
  </w:style>
  <w:style w:type="character" w:customStyle="1" w:styleId="TematkomentarzaZnak">
    <w:name w:val="Temat komentarza Znak"/>
    <w:link w:val="Tematkomentarza"/>
    <w:uiPriority w:val="99"/>
    <w:semiHidden/>
    <w:rsid w:val="00874A1C"/>
    <w:rPr>
      <w:b/>
      <w:bCs/>
      <w:sz w:val="20"/>
      <w:szCs w:val="20"/>
    </w:rPr>
  </w:style>
  <w:style w:type="character" w:customStyle="1" w:styleId="Nagwek1Znak">
    <w:name w:val="Nagłówek 1 Znak"/>
    <w:link w:val="Nagwek1"/>
    <w:uiPriority w:val="9"/>
    <w:rsid w:val="00BE4B34"/>
    <w:rPr>
      <w:rFonts w:ascii="Alegreya Sans" w:eastAsia="MS Gothic" w:hAnsi="Alegreya Sans" w:cs="IrisUPC"/>
      <w:color w:val="0D4972"/>
      <w:sz w:val="32"/>
      <w:szCs w:val="32"/>
      <w:lang w:val="en-US"/>
    </w:rPr>
  </w:style>
  <w:style w:type="paragraph" w:styleId="Tytu">
    <w:name w:val="Title"/>
    <w:basedOn w:val="Normalny"/>
    <w:next w:val="Normalny"/>
    <w:link w:val="TytuZnak"/>
    <w:uiPriority w:val="10"/>
    <w:qFormat/>
    <w:rsid w:val="00BE4B34"/>
    <w:pPr>
      <w:spacing w:after="0" w:line="240" w:lineRule="auto"/>
      <w:jc w:val="center"/>
    </w:pPr>
    <w:rPr>
      <w:rFonts w:eastAsia="MS Gothic" w:cs="Abhaya Libre ExtraBold"/>
      <w:b/>
      <w:color w:val="0D4972"/>
      <w:spacing w:val="-10"/>
      <w:kern w:val="28"/>
      <w:sz w:val="72"/>
      <w:szCs w:val="72"/>
      <w:lang w:val="en-US"/>
    </w:rPr>
  </w:style>
  <w:style w:type="character" w:customStyle="1" w:styleId="TytuZnak">
    <w:name w:val="Tytuł Znak"/>
    <w:link w:val="Tytu"/>
    <w:uiPriority w:val="10"/>
    <w:rsid w:val="00BE4B34"/>
    <w:rPr>
      <w:rFonts w:ascii="Alegreya Sans" w:eastAsia="MS Gothic" w:hAnsi="Alegreya Sans" w:cs="Abhaya Libre ExtraBold"/>
      <w:b/>
      <w:color w:val="0D4972"/>
      <w:spacing w:val="-10"/>
      <w:kern w:val="28"/>
      <w:sz w:val="72"/>
      <w:szCs w:val="72"/>
      <w:lang w:val="en-US"/>
    </w:rPr>
  </w:style>
  <w:style w:type="character" w:styleId="Hipercze">
    <w:name w:val="Hyperlink"/>
    <w:uiPriority w:val="99"/>
    <w:unhideWhenUsed/>
    <w:rsid w:val="004A67B0"/>
    <w:rPr>
      <w:color w:val="0000FF"/>
      <w:u w:val="single"/>
    </w:rPr>
  </w:style>
  <w:style w:type="paragraph" w:styleId="Poprawka">
    <w:name w:val="Revision"/>
    <w:hidden/>
    <w:uiPriority w:val="99"/>
    <w:semiHidden/>
    <w:rsid w:val="00CD791F"/>
    <w:pPr>
      <w:spacing w:after="160" w:line="259" w:lineRule="auto"/>
    </w:pPr>
    <w:rPr>
      <w:sz w:val="22"/>
      <w:szCs w:val="22"/>
      <w:lang w:eastAsia="en-US"/>
    </w:rPr>
  </w:style>
  <w:style w:type="table" w:styleId="Tabela-Siatka">
    <w:name w:val="Table Grid"/>
    <w:basedOn w:val="Standardowy"/>
    <w:uiPriority w:val="39"/>
    <w:rsid w:val="00E1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link w:val="Nagwek3"/>
    <w:uiPriority w:val="9"/>
    <w:rsid w:val="00BE4B34"/>
    <w:rPr>
      <w:rFonts w:ascii="Alegreya Sans" w:eastAsia="MS Gothic" w:hAnsi="Alegreya Sans" w:cs="IrisUPC"/>
      <w:color w:val="0D4972"/>
      <w:sz w:val="28"/>
      <w:szCs w:val="32"/>
      <w:lang w:val="en-GB"/>
    </w:rPr>
  </w:style>
  <w:style w:type="character" w:customStyle="1" w:styleId="Nierozpoznanawzmianka1">
    <w:name w:val="Nierozpoznana wzmianka1"/>
    <w:uiPriority w:val="99"/>
    <w:semiHidden/>
    <w:unhideWhenUsed/>
    <w:rsid w:val="007D1584"/>
    <w:rPr>
      <w:color w:val="808080"/>
      <w:shd w:val="clear" w:color="auto" w:fill="E6E6E6"/>
    </w:rPr>
  </w:style>
  <w:style w:type="paragraph" w:styleId="Nagwekspisutreci">
    <w:name w:val="TOC Heading"/>
    <w:basedOn w:val="Nagwek1"/>
    <w:next w:val="Normalny"/>
    <w:uiPriority w:val="39"/>
    <w:unhideWhenUsed/>
    <w:rsid w:val="00526CE8"/>
    <w:pPr>
      <w:outlineLvl w:val="9"/>
    </w:pPr>
  </w:style>
  <w:style w:type="paragraph" w:styleId="Spistreci1">
    <w:name w:val="toc 1"/>
    <w:basedOn w:val="Normalny"/>
    <w:next w:val="Normalny"/>
    <w:autoRedefine/>
    <w:uiPriority w:val="39"/>
    <w:unhideWhenUsed/>
    <w:rsid w:val="00526CE8"/>
    <w:pPr>
      <w:spacing w:after="100"/>
    </w:pPr>
  </w:style>
  <w:style w:type="paragraph" w:styleId="Spistreci3">
    <w:name w:val="toc 3"/>
    <w:basedOn w:val="Normalny"/>
    <w:next w:val="Normalny"/>
    <w:autoRedefine/>
    <w:uiPriority w:val="39"/>
    <w:unhideWhenUsed/>
    <w:rsid w:val="00526CE8"/>
    <w:pPr>
      <w:spacing w:after="100"/>
      <w:ind w:left="440"/>
    </w:pPr>
  </w:style>
  <w:style w:type="character" w:customStyle="1" w:styleId="shorttext">
    <w:name w:val="short_text"/>
    <w:basedOn w:val="Domylnaczcionkaakapitu"/>
    <w:rsid w:val="00710DA9"/>
  </w:style>
  <w:style w:type="character" w:customStyle="1" w:styleId="sc101">
    <w:name w:val="sc101"/>
    <w:rsid w:val="006A656D"/>
    <w:rPr>
      <w:rFonts w:ascii="Courier New" w:hAnsi="Courier New" w:cs="Courier New" w:hint="default"/>
      <w:b/>
      <w:bCs/>
      <w:color w:val="8000FF"/>
      <w:sz w:val="20"/>
      <w:szCs w:val="20"/>
    </w:rPr>
  </w:style>
  <w:style w:type="character" w:customStyle="1" w:styleId="sc0">
    <w:name w:val="sc0"/>
    <w:rsid w:val="006A656D"/>
    <w:rPr>
      <w:rFonts w:ascii="Courier New" w:hAnsi="Courier New" w:cs="Courier New" w:hint="default"/>
      <w:color w:val="000000"/>
      <w:sz w:val="20"/>
      <w:szCs w:val="20"/>
    </w:rPr>
  </w:style>
  <w:style w:type="character" w:customStyle="1" w:styleId="sc61">
    <w:name w:val="sc61"/>
    <w:rsid w:val="006A656D"/>
    <w:rPr>
      <w:rFonts w:ascii="Courier New" w:hAnsi="Courier New" w:cs="Courier New" w:hint="default"/>
      <w:color w:val="800000"/>
      <w:sz w:val="20"/>
      <w:szCs w:val="20"/>
    </w:rPr>
  </w:style>
  <w:style w:type="character" w:customStyle="1" w:styleId="sc11">
    <w:name w:val="sc11"/>
    <w:rsid w:val="004A6ED6"/>
    <w:rPr>
      <w:rFonts w:ascii="Courier New" w:hAnsi="Courier New" w:cs="Courier New" w:hint="default"/>
      <w:color w:val="000000"/>
      <w:sz w:val="20"/>
      <w:szCs w:val="20"/>
    </w:rPr>
  </w:style>
  <w:style w:type="character" w:customStyle="1" w:styleId="sc51">
    <w:name w:val="sc51"/>
    <w:rsid w:val="004A6ED6"/>
    <w:rPr>
      <w:rFonts w:ascii="Courier New" w:hAnsi="Courier New" w:cs="Courier New" w:hint="default"/>
      <w:b/>
      <w:bCs/>
      <w:color w:val="0000FF"/>
      <w:sz w:val="20"/>
      <w:szCs w:val="20"/>
    </w:rPr>
  </w:style>
  <w:style w:type="character" w:customStyle="1" w:styleId="sc21">
    <w:name w:val="sc21"/>
    <w:rsid w:val="004A6ED6"/>
    <w:rPr>
      <w:rFonts w:ascii="Courier New" w:hAnsi="Courier New" w:cs="Courier New" w:hint="default"/>
      <w:color w:val="008000"/>
      <w:sz w:val="20"/>
      <w:szCs w:val="20"/>
    </w:rPr>
  </w:style>
  <w:style w:type="character" w:customStyle="1" w:styleId="sc01">
    <w:name w:val="sc01"/>
    <w:rsid w:val="004105CA"/>
    <w:rPr>
      <w:rFonts w:ascii="Courier New" w:hAnsi="Courier New" w:cs="Courier New" w:hint="default"/>
      <w:b/>
      <w:bCs/>
      <w:color w:val="000000"/>
      <w:sz w:val="20"/>
      <w:szCs w:val="20"/>
    </w:rPr>
  </w:style>
  <w:style w:type="character" w:styleId="UyteHipercze">
    <w:name w:val="FollowedHyperlink"/>
    <w:uiPriority w:val="99"/>
    <w:semiHidden/>
    <w:unhideWhenUsed/>
    <w:rsid w:val="00B02FEB"/>
    <w:rPr>
      <w:color w:val="954F72"/>
      <w:u w:val="single"/>
    </w:rPr>
  </w:style>
  <w:style w:type="character" w:customStyle="1" w:styleId="Nagwek4Znak">
    <w:name w:val="Nagłówek 4 Znak"/>
    <w:link w:val="Nagwek4"/>
    <w:uiPriority w:val="9"/>
    <w:rsid w:val="00BE4B34"/>
    <w:rPr>
      <w:rFonts w:ascii="Alegreya Sans" w:eastAsia="MS Gothic" w:hAnsi="Alegreya Sans" w:cs="IrisUPC"/>
      <w:i/>
      <w:iCs/>
      <w:color w:val="0D4972"/>
      <w:sz w:val="28"/>
      <w:szCs w:val="32"/>
      <w:lang w:val="en-GB"/>
    </w:rPr>
  </w:style>
  <w:style w:type="paragraph" w:styleId="Podtytu">
    <w:name w:val="Subtitle"/>
    <w:basedOn w:val="Normalny"/>
    <w:next w:val="Normalny"/>
    <w:link w:val="PodtytuZnak"/>
    <w:uiPriority w:val="11"/>
    <w:qFormat/>
    <w:rsid w:val="00BE4B34"/>
    <w:pPr>
      <w:spacing w:after="0" w:line="240" w:lineRule="auto"/>
      <w:jc w:val="center"/>
    </w:pPr>
    <w:rPr>
      <w:rFonts w:eastAsia="MS Gothic" w:cs="Abhaya Libre ExtraBold"/>
      <w:b/>
      <w:color w:val="0D4972"/>
      <w:spacing w:val="-10"/>
      <w:kern w:val="28"/>
      <w:sz w:val="56"/>
      <w:szCs w:val="56"/>
      <w:lang w:val="en-US"/>
    </w:rPr>
  </w:style>
  <w:style w:type="character" w:customStyle="1" w:styleId="PodtytuZnak">
    <w:name w:val="Podtytuł Znak"/>
    <w:link w:val="Podtytu"/>
    <w:uiPriority w:val="11"/>
    <w:rsid w:val="00BE4B34"/>
    <w:rPr>
      <w:rFonts w:ascii="Alegreya Sans" w:eastAsia="MS Gothic" w:hAnsi="Alegreya Sans" w:cs="Abhaya Libre ExtraBold"/>
      <w:b/>
      <w:color w:val="0D4972"/>
      <w:spacing w:val="-10"/>
      <w:kern w:val="28"/>
      <w:sz w:val="56"/>
      <w:szCs w:val="56"/>
      <w:lang w:val="en-US"/>
    </w:rPr>
  </w:style>
  <w:style w:type="character" w:customStyle="1" w:styleId="Nagwek5Znak">
    <w:name w:val="Nagłówek 5 Znak"/>
    <w:link w:val="Nagwek5"/>
    <w:uiPriority w:val="9"/>
    <w:rsid w:val="00BE4B34"/>
    <w:rPr>
      <w:rFonts w:ascii="Alegreya Sans" w:eastAsia="MS Gothic" w:hAnsi="Alegreya Sans" w:cs="IrisUPC"/>
      <w:iCs/>
      <w:color w:val="0D4972"/>
      <w:sz w:val="24"/>
      <w:szCs w:val="24"/>
      <w:lang w:val="en-GB"/>
    </w:rPr>
  </w:style>
  <w:style w:type="character" w:styleId="Wyrnieniedelikatne">
    <w:name w:val="Subtle Emphasis"/>
    <w:uiPriority w:val="19"/>
    <w:qFormat/>
    <w:rsid w:val="00BE4B34"/>
    <w:rPr>
      <w:rFonts w:ascii="Alegreya Sans Light" w:hAnsi="Alegreya Sans Light"/>
      <w:b w:val="0"/>
      <w:i/>
      <w:iCs/>
      <w:color w:val="0D4972"/>
      <w:sz w:val="24"/>
    </w:rPr>
  </w:style>
  <w:style w:type="character" w:styleId="Pogrubienie">
    <w:name w:val="Strong"/>
    <w:uiPriority w:val="22"/>
    <w:qFormat/>
    <w:rsid w:val="00BE4B34"/>
    <w:rPr>
      <w:rFonts w:ascii="Alegreya Sans" w:hAnsi="Alegreya Sans"/>
      <w:b/>
      <w:bCs/>
      <w:i w:val="0"/>
      <w:color w:val="0D4972"/>
      <w:sz w:val="24"/>
    </w:rPr>
  </w:style>
  <w:style w:type="paragraph" w:styleId="Cytatintensywny">
    <w:name w:val="Intense Quote"/>
    <w:basedOn w:val="Normalny"/>
    <w:next w:val="Normalny"/>
    <w:link w:val="CytatintensywnyZnak"/>
    <w:uiPriority w:val="30"/>
    <w:qFormat/>
    <w:rsid w:val="00BE4B34"/>
    <w:pPr>
      <w:pBdr>
        <w:top w:val="single" w:sz="4" w:space="10" w:color="5B9BD5"/>
        <w:bottom w:val="single" w:sz="4" w:space="10" w:color="5B9BD5"/>
      </w:pBdr>
      <w:spacing w:before="360" w:after="360"/>
      <w:ind w:left="864" w:right="864"/>
      <w:jc w:val="center"/>
    </w:pPr>
    <w:rPr>
      <w:i/>
      <w:iCs/>
      <w:color w:val="0D4972"/>
    </w:rPr>
  </w:style>
  <w:style w:type="character" w:customStyle="1" w:styleId="CytatintensywnyZnak">
    <w:name w:val="Cytat intensywny Znak"/>
    <w:link w:val="Cytatintensywny"/>
    <w:uiPriority w:val="30"/>
    <w:rsid w:val="00BE4B34"/>
    <w:rPr>
      <w:rFonts w:ascii="Alegreya Sans" w:hAnsi="Alegreya Sans"/>
      <w:i/>
      <w:iCs/>
      <w:color w:val="0D4972"/>
      <w:sz w:val="24"/>
      <w:szCs w:val="22"/>
    </w:rPr>
  </w:style>
  <w:style w:type="character" w:styleId="Odwoaniedelikatne">
    <w:name w:val="Subtle Reference"/>
    <w:uiPriority w:val="31"/>
    <w:qFormat/>
    <w:rsid w:val="00BE4B34"/>
    <w:rPr>
      <w:rFonts w:ascii="Alegreya Sans" w:hAnsi="Alegreya Sans"/>
      <w:b w:val="0"/>
      <w:i w:val="0"/>
      <w:caps w:val="0"/>
      <w:smallCaps/>
      <w:color w:val="0D4972"/>
      <w:sz w:val="20"/>
    </w:rPr>
  </w:style>
  <w:style w:type="character" w:styleId="Odwoanieintensywne">
    <w:name w:val="Intense Reference"/>
    <w:uiPriority w:val="32"/>
    <w:qFormat/>
    <w:rsid w:val="00BE4B34"/>
    <w:rPr>
      <w:rFonts w:ascii="Alegreya Sans" w:hAnsi="Alegreya Sans"/>
      <w:b/>
      <w:bCs/>
      <w:i w:val="0"/>
      <w:caps w:val="0"/>
      <w:smallCaps/>
      <w:color w:val="0D4972"/>
      <w:spacing w:val="5"/>
      <w:sz w:val="20"/>
    </w:rPr>
  </w:style>
  <w:style w:type="character" w:styleId="Tytuksiki">
    <w:name w:val="Book Title"/>
    <w:uiPriority w:val="33"/>
    <w:qFormat/>
    <w:rsid w:val="00BE4B34"/>
    <w:rPr>
      <w:rFonts w:ascii="Alegreya Sans" w:hAnsi="Alegreya Sans"/>
      <w:b/>
      <w:bCs/>
      <w:i/>
      <w:iCs/>
      <w:color w:val="0D4972"/>
      <w:spacing w:val="5"/>
      <w:sz w:val="28"/>
    </w:rPr>
  </w:style>
  <w:style w:type="paragraph" w:styleId="Cytat">
    <w:name w:val="Quote"/>
    <w:basedOn w:val="Normalny"/>
    <w:next w:val="Normalny"/>
    <w:link w:val="CytatZnak"/>
    <w:uiPriority w:val="29"/>
    <w:qFormat/>
    <w:rsid w:val="00BE4B34"/>
    <w:pPr>
      <w:spacing w:before="200"/>
      <w:ind w:left="864" w:right="864"/>
      <w:jc w:val="center"/>
    </w:pPr>
    <w:rPr>
      <w:i/>
      <w:iCs/>
      <w:color w:val="0D4972"/>
    </w:rPr>
  </w:style>
  <w:style w:type="character" w:customStyle="1" w:styleId="CytatZnak">
    <w:name w:val="Cytat Znak"/>
    <w:link w:val="Cytat"/>
    <w:uiPriority w:val="29"/>
    <w:rsid w:val="00BE4B34"/>
    <w:rPr>
      <w:rFonts w:ascii="Alegreya Sans" w:hAnsi="Alegreya Sans"/>
      <w:i/>
      <w:iCs/>
      <w:color w:val="0D4972"/>
      <w:sz w:val="24"/>
      <w:szCs w:val="22"/>
    </w:rPr>
  </w:style>
  <w:style w:type="character" w:customStyle="1" w:styleId="Nagwek6Znak">
    <w:name w:val="Nagłówek 6 Znak"/>
    <w:link w:val="Nagwek6"/>
    <w:uiPriority w:val="9"/>
    <w:rsid w:val="00BE4B34"/>
    <w:rPr>
      <w:rFonts w:ascii="Alegreya Sans" w:eastAsia="MS Gothic" w:hAnsi="Alegreya Sans" w:cs="IrisUPC"/>
      <w:i/>
      <w:iCs/>
      <w:color w:val="0D4972"/>
      <w:sz w:val="24"/>
      <w:szCs w:val="24"/>
      <w:lang w:val="en-GB"/>
    </w:rPr>
  </w:style>
  <w:style w:type="paragraph" w:styleId="Bezodstpw">
    <w:name w:val="No Spacing"/>
    <w:uiPriority w:val="1"/>
    <w:qFormat/>
    <w:rsid w:val="00013169"/>
    <w:rPr>
      <w:rFonts w:asciiTheme="minorHAnsi" w:eastAsiaTheme="minorHAnsi" w:hAnsiTheme="minorHAnsi" w:cstheme="minorBidi"/>
      <w:sz w:val="22"/>
      <w:szCs w:val="22"/>
      <w:lang w:eastAsia="en-US"/>
    </w:rPr>
  </w:style>
  <w:style w:type="paragraph" w:styleId="Spistreci2">
    <w:name w:val="toc 2"/>
    <w:basedOn w:val="Normalny"/>
    <w:next w:val="Normalny"/>
    <w:autoRedefine/>
    <w:uiPriority w:val="39"/>
    <w:unhideWhenUsed/>
    <w:rsid w:val="00013169"/>
    <w:pPr>
      <w:spacing w:after="100"/>
      <w:ind w:left="240"/>
    </w:pPr>
  </w:style>
  <w:style w:type="character" w:styleId="HTML-kod">
    <w:name w:val="HTML Code"/>
    <w:basedOn w:val="Domylnaczcionkaakapitu"/>
    <w:uiPriority w:val="99"/>
    <w:semiHidden/>
    <w:unhideWhenUsed/>
    <w:rsid w:val="00544913"/>
    <w:rPr>
      <w:rFonts w:ascii="Courier New" w:eastAsia="Times New Roman" w:hAnsi="Courier New" w:cs="Courier New"/>
      <w:sz w:val="20"/>
      <w:szCs w:val="20"/>
    </w:rPr>
  </w:style>
  <w:style w:type="character" w:styleId="Nierozpoznanawzmianka">
    <w:name w:val="Unresolved Mention"/>
    <w:basedOn w:val="Domylnaczcionkaakapitu"/>
    <w:uiPriority w:val="99"/>
    <w:semiHidden/>
    <w:unhideWhenUsed/>
    <w:rsid w:val="00A535BC"/>
    <w:rPr>
      <w:color w:val="605E5C"/>
      <w:shd w:val="clear" w:color="auto" w:fill="E1DFDD"/>
    </w:rPr>
  </w:style>
  <w:style w:type="character" w:customStyle="1" w:styleId="ng-binding">
    <w:name w:val="ng-binding"/>
    <w:basedOn w:val="Domylnaczcionkaakapitu"/>
    <w:rsid w:val="008B6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1829">
      <w:bodyDiv w:val="1"/>
      <w:marLeft w:val="0"/>
      <w:marRight w:val="0"/>
      <w:marTop w:val="0"/>
      <w:marBottom w:val="0"/>
      <w:divBdr>
        <w:top w:val="none" w:sz="0" w:space="0" w:color="auto"/>
        <w:left w:val="none" w:sz="0" w:space="0" w:color="auto"/>
        <w:bottom w:val="none" w:sz="0" w:space="0" w:color="auto"/>
        <w:right w:val="none" w:sz="0" w:space="0" w:color="auto"/>
      </w:divBdr>
      <w:divsChild>
        <w:div w:id="1953248707">
          <w:marLeft w:val="0"/>
          <w:marRight w:val="0"/>
          <w:marTop w:val="0"/>
          <w:marBottom w:val="0"/>
          <w:divBdr>
            <w:top w:val="none" w:sz="0" w:space="0" w:color="auto"/>
            <w:left w:val="none" w:sz="0" w:space="0" w:color="auto"/>
            <w:bottom w:val="none" w:sz="0" w:space="0" w:color="auto"/>
            <w:right w:val="none" w:sz="0" w:space="0" w:color="auto"/>
          </w:divBdr>
        </w:div>
      </w:divsChild>
    </w:div>
    <w:div w:id="183445646">
      <w:bodyDiv w:val="1"/>
      <w:marLeft w:val="0"/>
      <w:marRight w:val="0"/>
      <w:marTop w:val="0"/>
      <w:marBottom w:val="0"/>
      <w:divBdr>
        <w:top w:val="none" w:sz="0" w:space="0" w:color="auto"/>
        <w:left w:val="none" w:sz="0" w:space="0" w:color="auto"/>
        <w:bottom w:val="none" w:sz="0" w:space="0" w:color="auto"/>
        <w:right w:val="none" w:sz="0" w:space="0" w:color="auto"/>
      </w:divBdr>
      <w:divsChild>
        <w:div w:id="1440371558">
          <w:marLeft w:val="0"/>
          <w:marRight w:val="0"/>
          <w:marTop w:val="0"/>
          <w:marBottom w:val="0"/>
          <w:divBdr>
            <w:top w:val="none" w:sz="0" w:space="0" w:color="auto"/>
            <w:left w:val="none" w:sz="0" w:space="0" w:color="auto"/>
            <w:bottom w:val="none" w:sz="0" w:space="0" w:color="auto"/>
            <w:right w:val="none" w:sz="0" w:space="0" w:color="auto"/>
          </w:divBdr>
        </w:div>
      </w:divsChild>
    </w:div>
    <w:div w:id="356202998">
      <w:bodyDiv w:val="1"/>
      <w:marLeft w:val="0"/>
      <w:marRight w:val="0"/>
      <w:marTop w:val="0"/>
      <w:marBottom w:val="0"/>
      <w:divBdr>
        <w:top w:val="none" w:sz="0" w:space="0" w:color="auto"/>
        <w:left w:val="none" w:sz="0" w:space="0" w:color="auto"/>
        <w:bottom w:val="none" w:sz="0" w:space="0" w:color="auto"/>
        <w:right w:val="none" w:sz="0" w:space="0" w:color="auto"/>
      </w:divBdr>
      <w:divsChild>
        <w:div w:id="207885270">
          <w:marLeft w:val="0"/>
          <w:marRight w:val="0"/>
          <w:marTop w:val="0"/>
          <w:marBottom w:val="0"/>
          <w:divBdr>
            <w:top w:val="none" w:sz="0" w:space="0" w:color="auto"/>
            <w:left w:val="none" w:sz="0" w:space="0" w:color="auto"/>
            <w:bottom w:val="none" w:sz="0" w:space="0" w:color="auto"/>
            <w:right w:val="none" w:sz="0" w:space="0" w:color="auto"/>
          </w:divBdr>
        </w:div>
      </w:divsChild>
    </w:div>
    <w:div w:id="527573357">
      <w:bodyDiv w:val="1"/>
      <w:marLeft w:val="0"/>
      <w:marRight w:val="0"/>
      <w:marTop w:val="0"/>
      <w:marBottom w:val="0"/>
      <w:divBdr>
        <w:top w:val="none" w:sz="0" w:space="0" w:color="auto"/>
        <w:left w:val="none" w:sz="0" w:space="0" w:color="auto"/>
        <w:bottom w:val="none" w:sz="0" w:space="0" w:color="auto"/>
        <w:right w:val="none" w:sz="0" w:space="0" w:color="auto"/>
      </w:divBdr>
      <w:divsChild>
        <w:div w:id="1341469440">
          <w:marLeft w:val="0"/>
          <w:marRight w:val="0"/>
          <w:marTop w:val="0"/>
          <w:marBottom w:val="0"/>
          <w:divBdr>
            <w:top w:val="none" w:sz="0" w:space="0" w:color="auto"/>
            <w:left w:val="none" w:sz="0" w:space="0" w:color="auto"/>
            <w:bottom w:val="none" w:sz="0" w:space="0" w:color="auto"/>
            <w:right w:val="none" w:sz="0" w:space="0" w:color="auto"/>
          </w:divBdr>
        </w:div>
      </w:divsChild>
    </w:div>
    <w:div w:id="591163218">
      <w:bodyDiv w:val="1"/>
      <w:marLeft w:val="0"/>
      <w:marRight w:val="0"/>
      <w:marTop w:val="0"/>
      <w:marBottom w:val="0"/>
      <w:divBdr>
        <w:top w:val="none" w:sz="0" w:space="0" w:color="auto"/>
        <w:left w:val="none" w:sz="0" w:space="0" w:color="auto"/>
        <w:bottom w:val="none" w:sz="0" w:space="0" w:color="auto"/>
        <w:right w:val="none" w:sz="0" w:space="0" w:color="auto"/>
      </w:divBdr>
      <w:divsChild>
        <w:div w:id="2018460708">
          <w:marLeft w:val="0"/>
          <w:marRight w:val="0"/>
          <w:marTop w:val="0"/>
          <w:marBottom w:val="0"/>
          <w:divBdr>
            <w:top w:val="none" w:sz="0" w:space="0" w:color="auto"/>
            <w:left w:val="none" w:sz="0" w:space="0" w:color="auto"/>
            <w:bottom w:val="none" w:sz="0" w:space="0" w:color="auto"/>
            <w:right w:val="none" w:sz="0" w:space="0" w:color="auto"/>
          </w:divBdr>
        </w:div>
      </w:divsChild>
    </w:div>
    <w:div w:id="628979478">
      <w:bodyDiv w:val="1"/>
      <w:marLeft w:val="0"/>
      <w:marRight w:val="0"/>
      <w:marTop w:val="0"/>
      <w:marBottom w:val="0"/>
      <w:divBdr>
        <w:top w:val="none" w:sz="0" w:space="0" w:color="auto"/>
        <w:left w:val="none" w:sz="0" w:space="0" w:color="auto"/>
        <w:bottom w:val="none" w:sz="0" w:space="0" w:color="auto"/>
        <w:right w:val="none" w:sz="0" w:space="0" w:color="auto"/>
      </w:divBdr>
      <w:divsChild>
        <w:div w:id="1379664033">
          <w:marLeft w:val="0"/>
          <w:marRight w:val="0"/>
          <w:marTop w:val="0"/>
          <w:marBottom w:val="0"/>
          <w:divBdr>
            <w:top w:val="none" w:sz="0" w:space="0" w:color="auto"/>
            <w:left w:val="none" w:sz="0" w:space="0" w:color="auto"/>
            <w:bottom w:val="none" w:sz="0" w:space="0" w:color="auto"/>
            <w:right w:val="none" w:sz="0" w:space="0" w:color="auto"/>
          </w:divBdr>
        </w:div>
      </w:divsChild>
    </w:div>
    <w:div w:id="671294457">
      <w:bodyDiv w:val="1"/>
      <w:marLeft w:val="0"/>
      <w:marRight w:val="0"/>
      <w:marTop w:val="0"/>
      <w:marBottom w:val="0"/>
      <w:divBdr>
        <w:top w:val="none" w:sz="0" w:space="0" w:color="auto"/>
        <w:left w:val="none" w:sz="0" w:space="0" w:color="auto"/>
        <w:bottom w:val="none" w:sz="0" w:space="0" w:color="auto"/>
        <w:right w:val="none" w:sz="0" w:space="0" w:color="auto"/>
      </w:divBdr>
      <w:divsChild>
        <w:div w:id="251469710">
          <w:marLeft w:val="0"/>
          <w:marRight w:val="0"/>
          <w:marTop w:val="0"/>
          <w:marBottom w:val="0"/>
          <w:divBdr>
            <w:top w:val="none" w:sz="0" w:space="0" w:color="auto"/>
            <w:left w:val="none" w:sz="0" w:space="0" w:color="auto"/>
            <w:bottom w:val="none" w:sz="0" w:space="0" w:color="auto"/>
            <w:right w:val="none" w:sz="0" w:space="0" w:color="auto"/>
          </w:divBdr>
        </w:div>
      </w:divsChild>
    </w:div>
    <w:div w:id="770473410">
      <w:bodyDiv w:val="1"/>
      <w:marLeft w:val="0"/>
      <w:marRight w:val="0"/>
      <w:marTop w:val="0"/>
      <w:marBottom w:val="0"/>
      <w:divBdr>
        <w:top w:val="none" w:sz="0" w:space="0" w:color="auto"/>
        <w:left w:val="none" w:sz="0" w:space="0" w:color="auto"/>
        <w:bottom w:val="none" w:sz="0" w:space="0" w:color="auto"/>
        <w:right w:val="none" w:sz="0" w:space="0" w:color="auto"/>
      </w:divBdr>
      <w:divsChild>
        <w:div w:id="1073159958">
          <w:marLeft w:val="0"/>
          <w:marRight w:val="0"/>
          <w:marTop w:val="0"/>
          <w:marBottom w:val="0"/>
          <w:divBdr>
            <w:top w:val="none" w:sz="0" w:space="0" w:color="auto"/>
            <w:left w:val="none" w:sz="0" w:space="0" w:color="auto"/>
            <w:bottom w:val="none" w:sz="0" w:space="0" w:color="auto"/>
            <w:right w:val="none" w:sz="0" w:space="0" w:color="auto"/>
          </w:divBdr>
        </w:div>
      </w:divsChild>
    </w:div>
    <w:div w:id="808205927">
      <w:bodyDiv w:val="1"/>
      <w:marLeft w:val="0"/>
      <w:marRight w:val="0"/>
      <w:marTop w:val="0"/>
      <w:marBottom w:val="0"/>
      <w:divBdr>
        <w:top w:val="none" w:sz="0" w:space="0" w:color="auto"/>
        <w:left w:val="none" w:sz="0" w:space="0" w:color="auto"/>
        <w:bottom w:val="none" w:sz="0" w:space="0" w:color="auto"/>
        <w:right w:val="none" w:sz="0" w:space="0" w:color="auto"/>
      </w:divBdr>
      <w:divsChild>
        <w:div w:id="600838914">
          <w:marLeft w:val="0"/>
          <w:marRight w:val="0"/>
          <w:marTop w:val="0"/>
          <w:marBottom w:val="0"/>
          <w:divBdr>
            <w:top w:val="none" w:sz="0" w:space="0" w:color="auto"/>
            <w:left w:val="none" w:sz="0" w:space="0" w:color="auto"/>
            <w:bottom w:val="none" w:sz="0" w:space="0" w:color="auto"/>
            <w:right w:val="none" w:sz="0" w:space="0" w:color="auto"/>
          </w:divBdr>
        </w:div>
      </w:divsChild>
    </w:div>
    <w:div w:id="829638048">
      <w:bodyDiv w:val="1"/>
      <w:marLeft w:val="0"/>
      <w:marRight w:val="0"/>
      <w:marTop w:val="0"/>
      <w:marBottom w:val="0"/>
      <w:divBdr>
        <w:top w:val="none" w:sz="0" w:space="0" w:color="auto"/>
        <w:left w:val="none" w:sz="0" w:space="0" w:color="auto"/>
        <w:bottom w:val="none" w:sz="0" w:space="0" w:color="auto"/>
        <w:right w:val="none" w:sz="0" w:space="0" w:color="auto"/>
      </w:divBdr>
    </w:div>
    <w:div w:id="1239755680">
      <w:bodyDiv w:val="1"/>
      <w:marLeft w:val="0"/>
      <w:marRight w:val="0"/>
      <w:marTop w:val="0"/>
      <w:marBottom w:val="0"/>
      <w:divBdr>
        <w:top w:val="none" w:sz="0" w:space="0" w:color="auto"/>
        <w:left w:val="none" w:sz="0" w:space="0" w:color="auto"/>
        <w:bottom w:val="none" w:sz="0" w:space="0" w:color="auto"/>
        <w:right w:val="none" w:sz="0" w:space="0" w:color="auto"/>
      </w:divBdr>
      <w:divsChild>
        <w:div w:id="1777942040">
          <w:marLeft w:val="0"/>
          <w:marRight w:val="0"/>
          <w:marTop w:val="0"/>
          <w:marBottom w:val="0"/>
          <w:divBdr>
            <w:top w:val="none" w:sz="0" w:space="0" w:color="auto"/>
            <w:left w:val="none" w:sz="0" w:space="0" w:color="auto"/>
            <w:bottom w:val="none" w:sz="0" w:space="0" w:color="auto"/>
            <w:right w:val="none" w:sz="0" w:space="0" w:color="auto"/>
          </w:divBdr>
        </w:div>
      </w:divsChild>
    </w:div>
    <w:div w:id="1383864890">
      <w:bodyDiv w:val="1"/>
      <w:marLeft w:val="0"/>
      <w:marRight w:val="0"/>
      <w:marTop w:val="0"/>
      <w:marBottom w:val="0"/>
      <w:divBdr>
        <w:top w:val="none" w:sz="0" w:space="0" w:color="auto"/>
        <w:left w:val="none" w:sz="0" w:space="0" w:color="auto"/>
        <w:bottom w:val="none" w:sz="0" w:space="0" w:color="auto"/>
        <w:right w:val="none" w:sz="0" w:space="0" w:color="auto"/>
      </w:divBdr>
      <w:divsChild>
        <w:div w:id="1896508859">
          <w:marLeft w:val="0"/>
          <w:marRight w:val="0"/>
          <w:marTop w:val="0"/>
          <w:marBottom w:val="0"/>
          <w:divBdr>
            <w:top w:val="none" w:sz="0" w:space="0" w:color="auto"/>
            <w:left w:val="none" w:sz="0" w:space="0" w:color="auto"/>
            <w:bottom w:val="none" w:sz="0" w:space="0" w:color="auto"/>
            <w:right w:val="none" w:sz="0" w:space="0" w:color="auto"/>
          </w:divBdr>
        </w:div>
      </w:divsChild>
    </w:div>
    <w:div w:id="1429276442">
      <w:bodyDiv w:val="1"/>
      <w:marLeft w:val="0"/>
      <w:marRight w:val="0"/>
      <w:marTop w:val="0"/>
      <w:marBottom w:val="0"/>
      <w:divBdr>
        <w:top w:val="none" w:sz="0" w:space="0" w:color="auto"/>
        <w:left w:val="none" w:sz="0" w:space="0" w:color="auto"/>
        <w:bottom w:val="none" w:sz="0" w:space="0" w:color="auto"/>
        <w:right w:val="none" w:sz="0" w:space="0" w:color="auto"/>
      </w:divBdr>
    </w:div>
    <w:div w:id="1444035547">
      <w:bodyDiv w:val="1"/>
      <w:marLeft w:val="0"/>
      <w:marRight w:val="0"/>
      <w:marTop w:val="0"/>
      <w:marBottom w:val="0"/>
      <w:divBdr>
        <w:top w:val="none" w:sz="0" w:space="0" w:color="auto"/>
        <w:left w:val="none" w:sz="0" w:space="0" w:color="auto"/>
        <w:bottom w:val="none" w:sz="0" w:space="0" w:color="auto"/>
        <w:right w:val="none" w:sz="0" w:space="0" w:color="auto"/>
      </w:divBdr>
      <w:divsChild>
        <w:div w:id="114106246">
          <w:marLeft w:val="0"/>
          <w:marRight w:val="0"/>
          <w:marTop w:val="0"/>
          <w:marBottom w:val="0"/>
          <w:divBdr>
            <w:top w:val="none" w:sz="0" w:space="0" w:color="auto"/>
            <w:left w:val="none" w:sz="0" w:space="0" w:color="auto"/>
            <w:bottom w:val="none" w:sz="0" w:space="0" w:color="auto"/>
            <w:right w:val="none" w:sz="0" w:space="0" w:color="auto"/>
          </w:divBdr>
        </w:div>
      </w:divsChild>
    </w:div>
    <w:div w:id="1455636516">
      <w:bodyDiv w:val="1"/>
      <w:marLeft w:val="0"/>
      <w:marRight w:val="0"/>
      <w:marTop w:val="0"/>
      <w:marBottom w:val="0"/>
      <w:divBdr>
        <w:top w:val="none" w:sz="0" w:space="0" w:color="auto"/>
        <w:left w:val="none" w:sz="0" w:space="0" w:color="auto"/>
        <w:bottom w:val="none" w:sz="0" w:space="0" w:color="auto"/>
        <w:right w:val="none" w:sz="0" w:space="0" w:color="auto"/>
      </w:divBdr>
      <w:divsChild>
        <w:div w:id="565341027">
          <w:marLeft w:val="0"/>
          <w:marRight w:val="0"/>
          <w:marTop w:val="0"/>
          <w:marBottom w:val="0"/>
          <w:divBdr>
            <w:top w:val="none" w:sz="0" w:space="0" w:color="auto"/>
            <w:left w:val="none" w:sz="0" w:space="0" w:color="auto"/>
            <w:bottom w:val="none" w:sz="0" w:space="0" w:color="auto"/>
            <w:right w:val="none" w:sz="0" w:space="0" w:color="auto"/>
          </w:divBdr>
        </w:div>
      </w:divsChild>
    </w:div>
    <w:div w:id="1511678220">
      <w:bodyDiv w:val="1"/>
      <w:marLeft w:val="0"/>
      <w:marRight w:val="0"/>
      <w:marTop w:val="0"/>
      <w:marBottom w:val="0"/>
      <w:divBdr>
        <w:top w:val="none" w:sz="0" w:space="0" w:color="auto"/>
        <w:left w:val="none" w:sz="0" w:space="0" w:color="auto"/>
        <w:bottom w:val="none" w:sz="0" w:space="0" w:color="auto"/>
        <w:right w:val="none" w:sz="0" w:space="0" w:color="auto"/>
      </w:divBdr>
    </w:div>
    <w:div w:id="1563327513">
      <w:bodyDiv w:val="1"/>
      <w:marLeft w:val="0"/>
      <w:marRight w:val="0"/>
      <w:marTop w:val="0"/>
      <w:marBottom w:val="0"/>
      <w:divBdr>
        <w:top w:val="none" w:sz="0" w:space="0" w:color="auto"/>
        <w:left w:val="none" w:sz="0" w:space="0" w:color="auto"/>
        <w:bottom w:val="none" w:sz="0" w:space="0" w:color="auto"/>
        <w:right w:val="none" w:sz="0" w:space="0" w:color="auto"/>
      </w:divBdr>
      <w:divsChild>
        <w:div w:id="1435394724">
          <w:marLeft w:val="0"/>
          <w:marRight w:val="0"/>
          <w:marTop w:val="0"/>
          <w:marBottom w:val="0"/>
          <w:divBdr>
            <w:top w:val="none" w:sz="0" w:space="0" w:color="auto"/>
            <w:left w:val="none" w:sz="0" w:space="0" w:color="auto"/>
            <w:bottom w:val="none" w:sz="0" w:space="0" w:color="auto"/>
            <w:right w:val="none" w:sz="0" w:space="0" w:color="auto"/>
          </w:divBdr>
        </w:div>
      </w:divsChild>
    </w:div>
    <w:div w:id="1607080202">
      <w:bodyDiv w:val="1"/>
      <w:marLeft w:val="0"/>
      <w:marRight w:val="0"/>
      <w:marTop w:val="0"/>
      <w:marBottom w:val="0"/>
      <w:divBdr>
        <w:top w:val="none" w:sz="0" w:space="0" w:color="auto"/>
        <w:left w:val="none" w:sz="0" w:space="0" w:color="auto"/>
        <w:bottom w:val="none" w:sz="0" w:space="0" w:color="auto"/>
        <w:right w:val="none" w:sz="0" w:space="0" w:color="auto"/>
      </w:divBdr>
      <w:divsChild>
        <w:div w:id="245313192">
          <w:marLeft w:val="0"/>
          <w:marRight w:val="0"/>
          <w:marTop w:val="0"/>
          <w:marBottom w:val="0"/>
          <w:divBdr>
            <w:top w:val="none" w:sz="0" w:space="0" w:color="auto"/>
            <w:left w:val="none" w:sz="0" w:space="0" w:color="auto"/>
            <w:bottom w:val="none" w:sz="0" w:space="0" w:color="auto"/>
            <w:right w:val="none" w:sz="0" w:space="0" w:color="auto"/>
          </w:divBdr>
        </w:div>
        <w:div w:id="262304991">
          <w:marLeft w:val="0"/>
          <w:marRight w:val="0"/>
          <w:marTop w:val="0"/>
          <w:marBottom w:val="0"/>
          <w:divBdr>
            <w:top w:val="none" w:sz="0" w:space="0" w:color="auto"/>
            <w:left w:val="none" w:sz="0" w:space="0" w:color="auto"/>
            <w:bottom w:val="none" w:sz="0" w:space="0" w:color="auto"/>
            <w:right w:val="none" w:sz="0" w:space="0" w:color="auto"/>
          </w:divBdr>
        </w:div>
        <w:div w:id="263540249">
          <w:marLeft w:val="0"/>
          <w:marRight w:val="0"/>
          <w:marTop w:val="0"/>
          <w:marBottom w:val="0"/>
          <w:divBdr>
            <w:top w:val="none" w:sz="0" w:space="0" w:color="auto"/>
            <w:left w:val="none" w:sz="0" w:space="0" w:color="auto"/>
            <w:bottom w:val="none" w:sz="0" w:space="0" w:color="auto"/>
            <w:right w:val="none" w:sz="0" w:space="0" w:color="auto"/>
          </w:divBdr>
        </w:div>
        <w:div w:id="370543971">
          <w:marLeft w:val="0"/>
          <w:marRight w:val="0"/>
          <w:marTop w:val="0"/>
          <w:marBottom w:val="0"/>
          <w:divBdr>
            <w:top w:val="none" w:sz="0" w:space="0" w:color="auto"/>
            <w:left w:val="none" w:sz="0" w:space="0" w:color="auto"/>
            <w:bottom w:val="none" w:sz="0" w:space="0" w:color="auto"/>
            <w:right w:val="none" w:sz="0" w:space="0" w:color="auto"/>
          </w:divBdr>
        </w:div>
        <w:div w:id="531039077">
          <w:marLeft w:val="0"/>
          <w:marRight w:val="0"/>
          <w:marTop w:val="0"/>
          <w:marBottom w:val="0"/>
          <w:divBdr>
            <w:top w:val="none" w:sz="0" w:space="0" w:color="auto"/>
            <w:left w:val="none" w:sz="0" w:space="0" w:color="auto"/>
            <w:bottom w:val="none" w:sz="0" w:space="0" w:color="auto"/>
            <w:right w:val="none" w:sz="0" w:space="0" w:color="auto"/>
          </w:divBdr>
        </w:div>
        <w:div w:id="621693449">
          <w:marLeft w:val="0"/>
          <w:marRight w:val="0"/>
          <w:marTop w:val="0"/>
          <w:marBottom w:val="0"/>
          <w:divBdr>
            <w:top w:val="none" w:sz="0" w:space="0" w:color="auto"/>
            <w:left w:val="none" w:sz="0" w:space="0" w:color="auto"/>
            <w:bottom w:val="none" w:sz="0" w:space="0" w:color="auto"/>
            <w:right w:val="none" w:sz="0" w:space="0" w:color="auto"/>
          </w:divBdr>
        </w:div>
        <w:div w:id="800073988">
          <w:marLeft w:val="0"/>
          <w:marRight w:val="0"/>
          <w:marTop w:val="0"/>
          <w:marBottom w:val="0"/>
          <w:divBdr>
            <w:top w:val="none" w:sz="0" w:space="0" w:color="auto"/>
            <w:left w:val="none" w:sz="0" w:space="0" w:color="auto"/>
            <w:bottom w:val="none" w:sz="0" w:space="0" w:color="auto"/>
            <w:right w:val="none" w:sz="0" w:space="0" w:color="auto"/>
          </w:divBdr>
        </w:div>
        <w:div w:id="820459971">
          <w:marLeft w:val="0"/>
          <w:marRight w:val="0"/>
          <w:marTop w:val="0"/>
          <w:marBottom w:val="0"/>
          <w:divBdr>
            <w:top w:val="none" w:sz="0" w:space="0" w:color="auto"/>
            <w:left w:val="none" w:sz="0" w:space="0" w:color="auto"/>
            <w:bottom w:val="none" w:sz="0" w:space="0" w:color="auto"/>
            <w:right w:val="none" w:sz="0" w:space="0" w:color="auto"/>
          </w:divBdr>
        </w:div>
        <w:div w:id="949435078">
          <w:marLeft w:val="0"/>
          <w:marRight w:val="0"/>
          <w:marTop w:val="0"/>
          <w:marBottom w:val="0"/>
          <w:divBdr>
            <w:top w:val="none" w:sz="0" w:space="0" w:color="auto"/>
            <w:left w:val="none" w:sz="0" w:space="0" w:color="auto"/>
            <w:bottom w:val="none" w:sz="0" w:space="0" w:color="auto"/>
            <w:right w:val="none" w:sz="0" w:space="0" w:color="auto"/>
          </w:divBdr>
        </w:div>
        <w:div w:id="1047414706">
          <w:marLeft w:val="0"/>
          <w:marRight w:val="0"/>
          <w:marTop w:val="0"/>
          <w:marBottom w:val="0"/>
          <w:divBdr>
            <w:top w:val="none" w:sz="0" w:space="0" w:color="auto"/>
            <w:left w:val="none" w:sz="0" w:space="0" w:color="auto"/>
            <w:bottom w:val="none" w:sz="0" w:space="0" w:color="auto"/>
            <w:right w:val="none" w:sz="0" w:space="0" w:color="auto"/>
          </w:divBdr>
        </w:div>
        <w:div w:id="1163857286">
          <w:marLeft w:val="0"/>
          <w:marRight w:val="0"/>
          <w:marTop w:val="0"/>
          <w:marBottom w:val="0"/>
          <w:divBdr>
            <w:top w:val="none" w:sz="0" w:space="0" w:color="auto"/>
            <w:left w:val="none" w:sz="0" w:space="0" w:color="auto"/>
            <w:bottom w:val="none" w:sz="0" w:space="0" w:color="auto"/>
            <w:right w:val="none" w:sz="0" w:space="0" w:color="auto"/>
          </w:divBdr>
        </w:div>
        <w:div w:id="1225993228">
          <w:marLeft w:val="0"/>
          <w:marRight w:val="0"/>
          <w:marTop w:val="0"/>
          <w:marBottom w:val="0"/>
          <w:divBdr>
            <w:top w:val="none" w:sz="0" w:space="0" w:color="auto"/>
            <w:left w:val="none" w:sz="0" w:space="0" w:color="auto"/>
            <w:bottom w:val="none" w:sz="0" w:space="0" w:color="auto"/>
            <w:right w:val="none" w:sz="0" w:space="0" w:color="auto"/>
          </w:divBdr>
        </w:div>
        <w:div w:id="1243443835">
          <w:marLeft w:val="0"/>
          <w:marRight w:val="0"/>
          <w:marTop w:val="0"/>
          <w:marBottom w:val="0"/>
          <w:divBdr>
            <w:top w:val="none" w:sz="0" w:space="0" w:color="auto"/>
            <w:left w:val="none" w:sz="0" w:space="0" w:color="auto"/>
            <w:bottom w:val="none" w:sz="0" w:space="0" w:color="auto"/>
            <w:right w:val="none" w:sz="0" w:space="0" w:color="auto"/>
          </w:divBdr>
        </w:div>
        <w:div w:id="1388143555">
          <w:marLeft w:val="0"/>
          <w:marRight w:val="0"/>
          <w:marTop w:val="0"/>
          <w:marBottom w:val="0"/>
          <w:divBdr>
            <w:top w:val="none" w:sz="0" w:space="0" w:color="auto"/>
            <w:left w:val="none" w:sz="0" w:space="0" w:color="auto"/>
            <w:bottom w:val="none" w:sz="0" w:space="0" w:color="auto"/>
            <w:right w:val="none" w:sz="0" w:space="0" w:color="auto"/>
          </w:divBdr>
        </w:div>
        <w:div w:id="1432238047">
          <w:marLeft w:val="0"/>
          <w:marRight w:val="0"/>
          <w:marTop w:val="0"/>
          <w:marBottom w:val="0"/>
          <w:divBdr>
            <w:top w:val="none" w:sz="0" w:space="0" w:color="auto"/>
            <w:left w:val="none" w:sz="0" w:space="0" w:color="auto"/>
            <w:bottom w:val="none" w:sz="0" w:space="0" w:color="auto"/>
            <w:right w:val="none" w:sz="0" w:space="0" w:color="auto"/>
          </w:divBdr>
        </w:div>
        <w:div w:id="1454321834">
          <w:marLeft w:val="0"/>
          <w:marRight w:val="0"/>
          <w:marTop w:val="0"/>
          <w:marBottom w:val="0"/>
          <w:divBdr>
            <w:top w:val="none" w:sz="0" w:space="0" w:color="auto"/>
            <w:left w:val="none" w:sz="0" w:space="0" w:color="auto"/>
            <w:bottom w:val="none" w:sz="0" w:space="0" w:color="auto"/>
            <w:right w:val="none" w:sz="0" w:space="0" w:color="auto"/>
          </w:divBdr>
        </w:div>
        <w:div w:id="1773470644">
          <w:marLeft w:val="0"/>
          <w:marRight w:val="0"/>
          <w:marTop w:val="0"/>
          <w:marBottom w:val="0"/>
          <w:divBdr>
            <w:top w:val="none" w:sz="0" w:space="0" w:color="auto"/>
            <w:left w:val="none" w:sz="0" w:space="0" w:color="auto"/>
            <w:bottom w:val="none" w:sz="0" w:space="0" w:color="auto"/>
            <w:right w:val="none" w:sz="0" w:space="0" w:color="auto"/>
          </w:divBdr>
        </w:div>
        <w:div w:id="1839228403">
          <w:marLeft w:val="0"/>
          <w:marRight w:val="0"/>
          <w:marTop w:val="0"/>
          <w:marBottom w:val="0"/>
          <w:divBdr>
            <w:top w:val="none" w:sz="0" w:space="0" w:color="auto"/>
            <w:left w:val="none" w:sz="0" w:space="0" w:color="auto"/>
            <w:bottom w:val="none" w:sz="0" w:space="0" w:color="auto"/>
            <w:right w:val="none" w:sz="0" w:space="0" w:color="auto"/>
          </w:divBdr>
        </w:div>
        <w:div w:id="1925264563">
          <w:marLeft w:val="0"/>
          <w:marRight w:val="0"/>
          <w:marTop w:val="0"/>
          <w:marBottom w:val="0"/>
          <w:divBdr>
            <w:top w:val="none" w:sz="0" w:space="0" w:color="auto"/>
            <w:left w:val="none" w:sz="0" w:space="0" w:color="auto"/>
            <w:bottom w:val="none" w:sz="0" w:space="0" w:color="auto"/>
            <w:right w:val="none" w:sz="0" w:space="0" w:color="auto"/>
          </w:divBdr>
        </w:div>
        <w:div w:id="2089569652">
          <w:marLeft w:val="0"/>
          <w:marRight w:val="0"/>
          <w:marTop w:val="0"/>
          <w:marBottom w:val="0"/>
          <w:divBdr>
            <w:top w:val="none" w:sz="0" w:space="0" w:color="auto"/>
            <w:left w:val="none" w:sz="0" w:space="0" w:color="auto"/>
            <w:bottom w:val="none" w:sz="0" w:space="0" w:color="auto"/>
            <w:right w:val="none" w:sz="0" w:space="0" w:color="auto"/>
          </w:divBdr>
        </w:div>
        <w:div w:id="2107381561">
          <w:marLeft w:val="0"/>
          <w:marRight w:val="0"/>
          <w:marTop w:val="0"/>
          <w:marBottom w:val="0"/>
          <w:divBdr>
            <w:top w:val="none" w:sz="0" w:space="0" w:color="auto"/>
            <w:left w:val="none" w:sz="0" w:space="0" w:color="auto"/>
            <w:bottom w:val="none" w:sz="0" w:space="0" w:color="auto"/>
            <w:right w:val="none" w:sz="0" w:space="0" w:color="auto"/>
          </w:divBdr>
        </w:div>
        <w:div w:id="2135785445">
          <w:marLeft w:val="0"/>
          <w:marRight w:val="0"/>
          <w:marTop w:val="0"/>
          <w:marBottom w:val="0"/>
          <w:divBdr>
            <w:top w:val="none" w:sz="0" w:space="0" w:color="auto"/>
            <w:left w:val="none" w:sz="0" w:space="0" w:color="auto"/>
            <w:bottom w:val="none" w:sz="0" w:space="0" w:color="auto"/>
            <w:right w:val="none" w:sz="0" w:space="0" w:color="auto"/>
          </w:divBdr>
        </w:div>
      </w:divsChild>
    </w:div>
    <w:div w:id="1612586412">
      <w:bodyDiv w:val="1"/>
      <w:marLeft w:val="0"/>
      <w:marRight w:val="0"/>
      <w:marTop w:val="0"/>
      <w:marBottom w:val="0"/>
      <w:divBdr>
        <w:top w:val="none" w:sz="0" w:space="0" w:color="auto"/>
        <w:left w:val="none" w:sz="0" w:space="0" w:color="auto"/>
        <w:bottom w:val="none" w:sz="0" w:space="0" w:color="auto"/>
        <w:right w:val="none" w:sz="0" w:space="0" w:color="auto"/>
      </w:divBdr>
      <w:divsChild>
        <w:div w:id="461002594">
          <w:marLeft w:val="0"/>
          <w:marRight w:val="0"/>
          <w:marTop w:val="0"/>
          <w:marBottom w:val="0"/>
          <w:divBdr>
            <w:top w:val="none" w:sz="0" w:space="0" w:color="auto"/>
            <w:left w:val="none" w:sz="0" w:space="0" w:color="auto"/>
            <w:bottom w:val="none" w:sz="0" w:space="0" w:color="auto"/>
            <w:right w:val="none" w:sz="0" w:space="0" w:color="auto"/>
          </w:divBdr>
        </w:div>
      </w:divsChild>
    </w:div>
    <w:div w:id="1621186206">
      <w:bodyDiv w:val="1"/>
      <w:marLeft w:val="0"/>
      <w:marRight w:val="0"/>
      <w:marTop w:val="0"/>
      <w:marBottom w:val="0"/>
      <w:divBdr>
        <w:top w:val="none" w:sz="0" w:space="0" w:color="auto"/>
        <w:left w:val="none" w:sz="0" w:space="0" w:color="auto"/>
        <w:bottom w:val="none" w:sz="0" w:space="0" w:color="auto"/>
        <w:right w:val="none" w:sz="0" w:space="0" w:color="auto"/>
      </w:divBdr>
      <w:divsChild>
        <w:div w:id="858347715">
          <w:marLeft w:val="0"/>
          <w:marRight w:val="0"/>
          <w:marTop w:val="0"/>
          <w:marBottom w:val="0"/>
          <w:divBdr>
            <w:top w:val="none" w:sz="0" w:space="0" w:color="auto"/>
            <w:left w:val="none" w:sz="0" w:space="0" w:color="auto"/>
            <w:bottom w:val="none" w:sz="0" w:space="0" w:color="auto"/>
            <w:right w:val="none" w:sz="0" w:space="0" w:color="auto"/>
          </w:divBdr>
        </w:div>
      </w:divsChild>
    </w:div>
    <w:div w:id="1624191272">
      <w:bodyDiv w:val="1"/>
      <w:marLeft w:val="0"/>
      <w:marRight w:val="0"/>
      <w:marTop w:val="0"/>
      <w:marBottom w:val="0"/>
      <w:divBdr>
        <w:top w:val="none" w:sz="0" w:space="0" w:color="auto"/>
        <w:left w:val="none" w:sz="0" w:space="0" w:color="auto"/>
        <w:bottom w:val="none" w:sz="0" w:space="0" w:color="auto"/>
        <w:right w:val="none" w:sz="0" w:space="0" w:color="auto"/>
      </w:divBdr>
      <w:divsChild>
        <w:div w:id="821431956">
          <w:marLeft w:val="0"/>
          <w:marRight w:val="0"/>
          <w:marTop w:val="0"/>
          <w:marBottom w:val="0"/>
          <w:divBdr>
            <w:top w:val="none" w:sz="0" w:space="0" w:color="auto"/>
            <w:left w:val="none" w:sz="0" w:space="0" w:color="auto"/>
            <w:bottom w:val="none" w:sz="0" w:space="0" w:color="auto"/>
            <w:right w:val="none" w:sz="0" w:space="0" w:color="auto"/>
          </w:divBdr>
        </w:div>
      </w:divsChild>
    </w:div>
    <w:div w:id="1686129220">
      <w:bodyDiv w:val="1"/>
      <w:marLeft w:val="0"/>
      <w:marRight w:val="0"/>
      <w:marTop w:val="0"/>
      <w:marBottom w:val="0"/>
      <w:divBdr>
        <w:top w:val="none" w:sz="0" w:space="0" w:color="auto"/>
        <w:left w:val="none" w:sz="0" w:space="0" w:color="auto"/>
        <w:bottom w:val="none" w:sz="0" w:space="0" w:color="auto"/>
        <w:right w:val="none" w:sz="0" w:space="0" w:color="auto"/>
      </w:divBdr>
      <w:divsChild>
        <w:div w:id="1965303289">
          <w:marLeft w:val="0"/>
          <w:marRight w:val="0"/>
          <w:marTop w:val="0"/>
          <w:marBottom w:val="0"/>
          <w:divBdr>
            <w:top w:val="none" w:sz="0" w:space="0" w:color="auto"/>
            <w:left w:val="none" w:sz="0" w:space="0" w:color="auto"/>
            <w:bottom w:val="none" w:sz="0" w:space="0" w:color="auto"/>
            <w:right w:val="none" w:sz="0" w:space="0" w:color="auto"/>
          </w:divBdr>
        </w:div>
      </w:divsChild>
    </w:div>
    <w:div w:id="1689598939">
      <w:bodyDiv w:val="1"/>
      <w:marLeft w:val="0"/>
      <w:marRight w:val="0"/>
      <w:marTop w:val="0"/>
      <w:marBottom w:val="0"/>
      <w:divBdr>
        <w:top w:val="none" w:sz="0" w:space="0" w:color="auto"/>
        <w:left w:val="none" w:sz="0" w:space="0" w:color="auto"/>
        <w:bottom w:val="none" w:sz="0" w:space="0" w:color="auto"/>
        <w:right w:val="none" w:sz="0" w:space="0" w:color="auto"/>
      </w:divBdr>
    </w:div>
    <w:div w:id="1876000234">
      <w:bodyDiv w:val="1"/>
      <w:marLeft w:val="0"/>
      <w:marRight w:val="0"/>
      <w:marTop w:val="0"/>
      <w:marBottom w:val="0"/>
      <w:divBdr>
        <w:top w:val="none" w:sz="0" w:space="0" w:color="auto"/>
        <w:left w:val="none" w:sz="0" w:space="0" w:color="auto"/>
        <w:bottom w:val="none" w:sz="0" w:space="0" w:color="auto"/>
        <w:right w:val="none" w:sz="0" w:space="0" w:color="auto"/>
      </w:divBdr>
      <w:divsChild>
        <w:div w:id="435833237">
          <w:marLeft w:val="0"/>
          <w:marRight w:val="0"/>
          <w:marTop w:val="0"/>
          <w:marBottom w:val="0"/>
          <w:divBdr>
            <w:top w:val="none" w:sz="0" w:space="0" w:color="auto"/>
            <w:left w:val="none" w:sz="0" w:space="0" w:color="auto"/>
            <w:bottom w:val="none" w:sz="0" w:space="0" w:color="auto"/>
            <w:right w:val="none" w:sz="0" w:space="0" w:color="auto"/>
          </w:divBdr>
        </w:div>
      </w:divsChild>
    </w:div>
    <w:div w:id="1924484256">
      <w:bodyDiv w:val="1"/>
      <w:marLeft w:val="0"/>
      <w:marRight w:val="0"/>
      <w:marTop w:val="0"/>
      <w:marBottom w:val="0"/>
      <w:divBdr>
        <w:top w:val="none" w:sz="0" w:space="0" w:color="auto"/>
        <w:left w:val="none" w:sz="0" w:space="0" w:color="auto"/>
        <w:bottom w:val="none" w:sz="0" w:space="0" w:color="auto"/>
        <w:right w:val="none" w:sz="0" w:space="0" w:color="auto"/>
      </w:divBdr>
      <w:divsChild>
        <w:div w:id="186378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twitter.com/z_gaman"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cisco.com/c/en/us/td/docs/voice_ip_comm/cust_contact/contact_center/crs/express_12_5_1_su1/maintain_and_operate/guide/uccx_b_1251su1admin-and-operations-guide/uccx_b_12_5_2admin-and-operations-guide_chapter_010011.html" TargetMode="External"/><Relationship Id="rId29" Type="http://schemas.openxmlformats.org/officeDocument/2006/relationships/hyperlink" Target="mailto:support@gaman-g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mailto:info@gaman-gt.com" TargetMode="External"/><Relationship Id="rId36" Type="http://schemas.openxmlformats.org/officeDocument/2006/relationships/image" Target="media/image16.png"/><Relationship Id="rId10" Type="http://schemas.openxmlformats.org/officeDocument/2006/relationships/hyperlink" Target="https://www.ciscounitytools.com/Applications/CxN/InformixODBC/InformixODBC.html" TargetMode="External"/><Relationship Id="rId19" Type="http://schemas.openxmlformats.org/officeDocument/2006/relationships/image" Target="media/image7.png"/><Relationship Id="rId31" Type="http://schemas.openxmlformats.org/officeDocument/2006/relationships/hyperlink" Target="https://www.linkedin.com/company/gaman-gt/" TargetMode="External"/><Relationship Id="rId4" Type="http://schemas.openxmlformats.org/officeDocument/2006/relationships/settings" Target="settings.xml"/><Relationship Id="rId9" Type="http://schemas.openxmlformats.org/officeDocument/2006/relationships/hyperlink" Target="https://www.ibm.com/docs/en/informix-servers/14.10?topic=communications-overview-drda" TargetMode="External"/><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hyperlink" Target="mailto:andrzej.skrzeczkowski@gaman-gt.com" TargetMode="External"/><Relationship Id="rId30" Type="http://schemas.openxmlformats.org/officeDocument/2006/relationships/hyperlink" Target="https://gaman-gt.com" TargetMode="External"/><Relationship Id="rId35" Type="http://schemas.openxmlformats.org/officeDocument/2006/relationships/hyperlink" Target="https://www.upwork.com/o/companies/_~010bbc0aac52196d96/" TargetMode="External"/><Relationship Id="rId8" Type="http://schemas.openxmlformats.org/officeDocument/2006/relationships/hyperlink" Target="https://gaman-gt.com"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9368F-57D9-4B98-9D62-1C2B580E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10</Pages>
  <Words>928</Words>
  <Characters>5569</Characters>
  <Application>Microsoft Office Word</Application>
  <DocSecurity>0</DocSecurity>
  <Lines>46</Lines>
  <Paragraphs>12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6485</CharactersWithSpaces>
  <SharedDoc>false</SharedDoc>
  <HLinks>
    <vt:vector size="36" baseType="variant">
      <vt:variant>
        <vt:i4>1572916</vt:i4>
      </vt:variant>
      <vt:variant>
        <vt:i4>32</vt:i4>
      </vt:variant>
      <vt:variant>
        <vt:i4>0</vt:i4>
      </vt:variant>
      <vt:variant>
        <vt:i4>5</vt:i4>
      </vt:variant>
      <vt:variant>
        <vt:lpwstr/>
      </vt:variant>
      <vt:variant>
        <vt:lpwstr>_Toc528500983</vt:lpwstr>
      </vt:variant>
      <vt:variant>
        <vt:i4>1572916</vt:i4>
      </vt:variant>
      <vt:variant>
        <vt:i4>26</vt:i4>
      </vt:variant>
      <vt:variant>
        <vt:i4>0</vt:i4>
      </vt:variant>
      <vt:variant>
        <vt:i4>5</vt:i4>
      </vt:variant>
      <vt:variant>
        <vt:lpwstr/>
      </vt:variant>
      <vt:variant>
        <vt:lpwstr>_Toc528500982</vt:lpwstr>
      </vt:variant>
      <vt:variant>
        <vt:i4>1572916</vt:i4>
      </vt:variant>
      <vt:variant>
        <vt:i4>20</vt:i4>
      </vt:variant>
      <vt:variant>
        <vt:i4>0</vt:i4>
      </vt:variant>
      <vt:variant>
        <vt:i4>5</vt:i4>
      </vt:variant>
      <vt:variant>
        <vt:lpwstr/>
      </vt:variant>
      <vt:variant>
        <vt:lpwstr>_Toc528500981</vt:lpwstr>
      </vt:variant>
      <vt:variant>
        <vt:i4>1572916</vt:i4>
      </vt:variant>
      <vt:variant>
        <vt:i4>14</vt:i4>
      </vt:variant>
      <vt:variant>
        <vt:i4>0</vt:i4>
      </vt:variant>
      <vt:variant>
        <vt:i4>5</vt:i4>
      </vt:variant>
      <vt:variant>
        <vt:lpwstr/>
      </vt:variant>
      <vt:variant>
        <vt:lpwstr>_Toc528500980</vt:lpwstr>
      </vt:variant>
      <vt:variant>
        <vt:i4>1507380</vt:i4>
      </vt:variant>
      <vt:variant>
        <vt:i4>8</vt:i4>
      </vt:variant>
      <vt:variant>
        <vt:i4>0</vt:i4>
      </vt:variant>
      <vt:variant>
        <vt:i4>5</vt:i4>
      </vt:variant>
      <vt:variant>
        <vt:lpwstr/>
      </vt:variant>
      <vt:variant>
        <vt:lpwstr>_Toc528500979</vt:lpwstr>
      </vt:variant>
      <vt:variant>
        <vt:i4>1507380</vt:i4>
      </vt:variant>
      <vt:variant>
        <vt:i4>2</vt:i4>
      </vt:variant>
      <vt:variant>
        <vt:i4>0</vt:i4>
      </vt:variant>
      <vt:variant>
        <vt:i4>5</vt:i4>
      </vt:variant>
      <vt:variant>
        <vt:lpwstr/>
      </vt:variant>
      <vt:variant>
        <vt:lpwstr>_Toc528500978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Skrzeczkowski Andrzej</dc:creator>
  <cp:keywords/>
  <cp:lastModifiedBy>Marek Slominski</cp:lastModifiedBy>
  <cp:revision>13</cp:revision>
  <cp:lastPrinted>2018-10-28T15:14:00Z</cp:lastPrinted>
  <dcterms:created xsi:type="dcterms:W3CDTF">2019-09-18T16:11:00Z</dcterms:created>
  <dcterms:modified xsi:type="dcterms:W3CDTF">2021-12-23T17:33:00Z</dcterms:modified>
</cp:coreProperties>
</file>